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9B3" w:rsidRDefault="008409B3">
      <w:pPr>
        <w:widowControl w:val="0"/>
        <w:jc w:val="both"/>
        <w:rPr>
          <w:color w:val="FF0000"/>
        </w:rPr>
      </w:pPr>
      <w:r w:rsidRPr="00B7541C">
        <w:rPr>
          <w:b/>
          <w:bCs/>
          <w:i/>
          <w:sz w:val="28"/>
          <w:szCs w:val="28"/>
        </w:rPr>
        <w:t>РАЗДЕЛ</w:t>
      </w:r>
      <w:r w:rsidRPr="00B7541C">
        <w:rPr>
          <w:b/>
          <w:bCs/>
          <w:i/>
          <w:color w:val="FF0000"/>
          <w:sz w:val="28"/>
          <w:szCs w:val="28"/>
        </w:rPr>
        <w:t xml:space="preserve"> </w:t>
      </w:r>
      <w:r w:rsidR="00B7541C" w:rsidRPr="00B7541C">
        <w:rPr>
          <w:color w:val="FF0000"/>
        </w:rPr>
        <w:t>(Рубрика выбирается из утвержденного основного рубрикатора журнала, в который направляется статья. Список доступен</w:t>
      </w:r>
      <w:r w:rsidR="00B7541C">
        <w:rPr>
          <w:color w:val="FF0000"/>
        </w:rPr>
        <w:t xml:space="preserve"> на сайте журнала</w:t>
      </w:r>
      <w:r w:rsidR="00B7541C" w:rsidRPr="00B7541C">
        <w:rPr>
          <w:color w:val="FF0000"/>
        </w:rPr>
        <w:t xml:space="preserve"> в разделе «О журнале»)</w:t>
      </w:r>
    </w:p>
    <w:p w:rsidR="00B7541C" w:rsidRPr="00B7541C" w:rsidRDefault="00B7541C">
      <w:pPr>
        <w:widowControl w:val="0"/>
        <w:jc w:val="both"/>
        <w:rPr>
          <w:b/>
          <w:bCs/>
          <w:i/>
          <w:color w:val="FF0000"/>
          <w:sz w:val="28"/>
          <w:szCs w:val="28"/>
        </w:rPr>
      </w:pPr>
    </w:p>
    <w:p w:rsidR="001B363E" w:rsidRPr="00AC1822" w:rsidRDefault="00073D8D">
      <w:pPr>
        <w:widowControl w:val="0"/>
        <w:jc w:val="both"/>
        <w:rPr>
          <w:b/>
          <w:bCs/>
          <w:i/>
        </w:rPr>
      </w:pPr>
      <w:r w:rsidRPr="00C14406">
        <w:rPr>
          <w:b/>
          <w:bCs/>
          <w:i/>
          <w:sz w:val="28"/>
          <w:szCs w:val="28"/>
        </w:rPr>
        <w:t>Оригинальная статья</w:t>
      </w:r>
    </w:p>
    <w:p w:rsidR="00AC1822" w:rsidRPr="007A214A" w:rsidRDefault="00AC1822" w:rsidP="00AC1822">
      <w:pPr>
        <w:rPr>
          <w:sz w:val="28"/>
          <w:szCs w:val="28"/>
        </w:rPr>
      </w:pPr>
    </w:p>
    <w:p w:rsidR="001B363E" w:rsidRPr="00073D8D" w:rsidRDefault="00EC11D0">
      <w:pPr>
        <w:widowControl w:val="0"/>
        <w:jc w:val="both"/>
        <w:rPr>
          <w:bCs/>
          <w:sz w:val="28"/>
          <w:szCs w:val="28"/>
        </w:rPr>
      </w:pPr>
      <w:r w:rsidRPr="00073D8D">
        <w:rPr>
          <w:bCs/>
          <w:sz w:val="28"/>
          <w:szCs w:val="28"/>
        </w:rPr>
        <w:t xml:space="preserve">УДК </w:t>
      </w:r>
    </w:p>
    <w:p w:rsidR="001B363E" w:rsidRPr="00073D8D" w:rsidRDefault="00AC1822">
      <w:pPr>
        <w:widowControl w:val="0"/>
        <w:jc w:val="both"/>
        <w:rPr>
          <w:bCs/>
          <w:sz w:val="28"/>
          <w:szCs w:val="28"/>
        </w:rPr>
      </w:pPr>
      <w:r w:rsidRPr="00073D8D">
        <w:rPr>
          <w:bCs/>
          <w:sz w:val="28"/>
          <w:szCs w:val="28"/>
          <w:lang w:val="en-US"/>
        </w:rPr>
        <w:t>DOI</w:t>
      </w:r>
      <w:r w:rsidR="00EC11D0" w:rsidRPr="00073D8D">
        <w:rPr>
          <w:bCs/>
          <w:sz w:val="28"/>
          <w:szCs w:val="28"/>
        </w:rPr>
        <w:t xml:space="preserve">: </w:t>
      </w:r>
      <w:r w:rsidR="005420C1">
        <w:rPr>
          <w:bCs/>
          <w:sz w:val="28"/>
          <w:szCs w:val="28"/>
        </w:rPr>
        <w:t>10.57070/2304-4497-2024-</w:t>
      </w:r>
    </w:p>
    <w:p w:rsidR="001B363E" w:rsidRDefault="001B363E">
      <w:pPr>
        <w:widowControl w:val="0"/>
        <w:jc w:val="center"/>
        <w:rPr>
          <w:rFonts w:ascii="Arial" w:hAnsi="Arial" w:cs="Arial"/>
          <w:b/>
          <w:bCs/>
          <w:sz w:val="20"/>
          <w:szCs w:val="28"/>
        </w:rPr>
      </w:pPr>
    </w:p>
    <w:p w:rsidR="00AC1822" w:rsidRPr="00AC1822" w:rsidRDefault="00AC1822">
      <w:pPr>
        <w:widowControl w:val="0"/>
        <w:jc w:val="center"/>
        <w:rPr>
          <w:rFonts w:ascii="Arial" w:hAnsi="Arial" w:cs="Arial"/>
          <w:b/>
          <w:bCs/>
          <w:sz w:val="28"/>
          <w:szCs w:val="28"/>
        </w:rPr>
      </w:pPr>
      <w:r w:rsidRPr="00B439F0">
        <w:rPr>
          <w:b/>
          <w:sz w:val="28"/>
          <w:szCs w:val="28"/>
        </w:rPr>
        <w:t>НАЗВАНИЕ СТАТЬИ</w:t>
      </w:r>
      <w:r w:rsidR="00EC11D0">
        <w:rPr>
          <w:rFonts w:ascii="Arial" w:hAnsi="Arial" w:cs="Arial"/>
          <w:b/>
          <w:bCs/>
          <w:sz w:val="28"/>
          <w:szCs w:val="28"/>
        </w:rPr>
        <w:t xml:space="preserve"> </w:t>
      </w:r>
    </w:p>
    <w:p w:rsidR="001B363E" w:rsidRPr="00AC1822" w:rsidRDefault="00EC11D0">
      <w:pPr>
        <w:widowControl w:val="0"/>
        <w:jc w:val="center"/>
        <w:rPr>
          <w:b/>
          <w:bCs/>
          <w:sz w:val="28"/>
          <w:szCs w:val="28"/>
        </w:rPr>
      </w:pPr>
      <w:r w:rsidRPr="00AC1822">
        <w:rPr>
          <w:b/>
          <w:bCs/>
          <w:sz w:val="28"/>
          <w:szCs w:val="28"/>
        </w:rPr>
        <w:t>(</w:t>
      </w:r>
      <w:r w:rsidRPr="00AC1822">
        <w:rPr>
          <w:b/>
          <w:bCs/>
          <w:sz w:val="28"/>
          <w:szCs w:val="28"/>
          <w:lang w:val="en-US"/>
        </w:rPr>
        <w:t>max</w:t>
      </w:r>
      <w:r w:rsidR="00AC1822" w:rsidRPr="00AC1822">
        <w:rPr>
          <w:b/>
          <w:bCs/>
          <w:sz w:val="28"/>
          <w:szCs w:val="28"/>
        </w:rPr>
        <w:t xml:space="preserve"> </w:t>
      </w:r>
      <w:r w:rsidRPr="00AC1822">
        <w:rPr>
          <w:b/>
          <w:bCs/>
          <w:sz w:val="28"/>
          <w:szCs w:val="28"/>
        </w:rPr>
        <w:t xml:space="preserve">10 </w:t>
      </w:r>
      <w:r w:rsidR="00AC1822">
        <w:rPr>
          <w:b/>
          <w:bCs/>
          <w:sz w:val="28"/>
          <w:szCs w:val="28"/>
        </w:rPr>
        <w:t>–</w:t>
      </w:r>
      <w:r w:rsidR="00AC1822" w:rsidRPr="00AC1822">
        <w:rPr>
          <w:b/>
          <w:bCs/>
          <w:sz w:val="28"/>
          <w:szCs w:val="28"/>
        </w:rPr>
        <w:t xml:space="preserve"> </w:t>
      </w:r>
      <w:r w:rsidRPr="00AC1822">
        <w:rPr>
          <w:b/>
          <w:bCs/>
          <w:sz w:val="28"/>
          <w:szCs w:val="28"/>
        </w:rPr>
        <w:t>12 СЛОВ,</w:t>
      </w:r>
      <w:r w:rsidR="00AC1822" w:rsidRPr="00AC1822">
        <w:rPr>
          <w:b/>
          <w:bCs/>
          <w:sz w:val="28"/>
          <w:szCs w:val="28"/>
        </w:rPr>
        <w:t xml:space="preserve"> </w:t>
      </w:r>
      <w:r w:rsidRPr="00AC1822">
        <w:rPr>
          <w:b/>
          <w:bCs/>
          <w:sz w:val="28"/>
          <w:szCs w:val="28"/>
        </w:rPr>
        <w:t>АББРЕВИАТУРЫ НЕЛЬЗЯ)</w:t>
      </w:r>
    </w:p>
    <w:p w:rsidR="001B363E" w:rsidRDefault="00EC11D0">
      <w:pPr>
        <w:widowControl w:val="0"/>
        <w:rPr>
          <w:rFonts w:ascii="Arial" w:hAnsi="Arial" w:cs="Arial"/>
          <w:b/>
          <w:bCs/>
          <w:sz w:val="28"/>
          <w:szCs w:val="28"/>
        </w:rPr>
      </w:pPr>
      <w:r>
        <w:rPr>
          <w:rFonts w:ascii="Arial" w:hAnsi="Arial" w:cs="Arial"/>
          <w:b/>
          <w:bCs/>
          <w:sz w:val="28"/>
          <w:szCs w:val="28"/>
        </w:rPr>
        <w:t> </w:t>
      </w:r>
    </w:p>
    <w:p w:rsidR="001B363E" w:rsidRPr="00073D8D" w:rsidRDefault="00EC11D0">
      <w:pPr>
        <w:widowControl w:val="0"/>
        <w:jc w:val="center"/>
        <w:rPr>
          <w:sz w:val="28"/>
          <w:szCs w:val="28"/>
        </w:rPr>
      </w:pPr>
      <w:r w:rsidRPr="00073D8D">
        <w:rPr>
          <w:b/>
          <w:bCs/>
          <w:sz w:val="28"/>
          <w:szCs w:val="28"/>
        </w:rPr>
        <w:t>Имя Отчество Фамилия</w:t>
      </w:r>
      <w:r w:rsidRPr="00073D8D">
        <w:rPr>
          <w:b/>
          <w:bCs/>
          <w:sz w:val="28"/>
          <w:szCs w:val="28"/>
          <w:vertAlign w:val="superscript"/>
        </w:rPr>
        <w:t>1</w:t>
      </w:r>
      <w:r w:rsidRPr="00073D8D">
        <w:rPr>
          <w:b/>
          <w:bCs/>
          <w:sz w:val="28"/>
          <w:szCs w:val="28"/>
        </w:rPr>
        <w:t>, Имя Отчество Фамилия</w:t>
      </w:r>
      <w:r w:rsidRPr="00073D8D">
        <w:rPr>
          <w:b/>
          <w:bCs/>
          <w:sz w:val="28"/>
          <w:szCs w:val="28"/>
          <w:vertAlign w:val="superscript"/>
        </w:rPr>
        <w:t>2</w:t>
      </w:r>
      <w:r w:rsidRPr="00073D8D">
        <w:rPr>
          <w:b/>
          <w:bCs/>
          <w:sz w:val="28"/>
          <w:szCs w:val="28"/>
        </w:rPr>
        <w:t>,</w:t>
      </w:r>
    </w:p>
    <w:p w:rsidR="001B363E" w:rsidRPr="00073D8D" w:rsidRDefault="00EC11D0">
      <w:pPr>
        <w:widowControl w:val="0"/>
        <w:jc w:val="center"/>
        <w:rPr>
          <w:sz w:val="28"/>
          <w:szCs w:val="28"/>
        </w:rPr>
      </w:pPr>
      <w:r w:rsidRPr="00073D8D">
        <w:rPr>
          <w:b/>
          <w:bCs/>
          <w:sz w:val="28"/>
          <w:szCs w:val="28"/>
        </w:rPr>
        <w:t>Имя Отчество Фамилия</w:t>
      </w:r>
      <w:r w:rsidRPr="00073D8D">
        <w:rPr>
          <w:b/>
          <w:bCs/>
          <w:sz w:val="28"/>
          <w:szCs w:val="28"/>
          <w:vertAlign w:val="superscript"/>
        </w:rPr>
        <w:t>3</w:t>
      </w:r>
      <w:r w:rsidRPr="00073D8D">
        <w:rPr>
          <w:b/>
          <w:bCs/>
          <w:sz w:val="28"/>
          <w:szCs w:val="28"/>
        </w:rPr>
        <w:t>, Имя Отчество Фамилия</w:t>
      </w:r>
      <w:r w:rsidRPr="00073D8D">
        <w:rPr>
          <w:b/>
          <w:bCs/>
          <w:sz w:val="28"/>
          <w:szCs w:val="28"/>
          <w:vertAlign w:val="superscript"/>
        </w:rPr>
        <w:t>4</w:t>
      </w:r>
      <w:r w:rsidRPr="00073D8D">
        <w:rPr>
          <w:b/>
          <w:bCs/>
          <w:sz w:val="28"/>
          <w:szCs w:val="28"/>
        </w:rPr>
        <w:t>,</w:t>
      </w:r>
    </w:p>
    <w:p w:rsidR="001B363E" w:rsidRPr="00073D8D" w:rsidRDefault="00EC11D0">
      <w:pPr>
        <w:widowControl w:val="0"/>
        <w:jc w:val="center"/>
        <w:rPr>
          <w:b/>
          <w:bCs/>
          <w:sz w:val="28"/>
          <w:szCs w:val="28"/>
        </w:rPr>
      </w:pPr>
      <w:r w:rsidRPr="00073D8D">
        <w:rPr>
          <w:b/>
          <w:bCs/>
          <w:sz w:val="28"/>
          <w:szCs w:val="28"/>
        </w:rPr>
        <w:t>Имя Отчество Фамилия</w:t>
      </w:r>
      <w:r w:rsidRPr="00073D8D">
        <w:rPr>
          <w:b/>
          <w:bCs/>
          <w:sz w:val="28"/>
          <w:szCs w:val="28"/>
          <w:vertAlign w:val="superscript"/>
        </w:rPr>
        <w:t>5</w:t>
      </w:r>
    </w:p>
    <w:p w:rsidR="001B363E" w:rsidRPr="00073D8D" w:rsidRDefault="001B363E">
      <w:pPr>
        <w:widowControl w:val="0"/>
        <w:rPr>
          <w:b/>
          <w:bCs/>
          <w:sz w:val="28"/>
          <w:szCs w:val="28"/>
        </w:rPr>
      </w:pPr>
    </w:p>
    <w:p w:rsidR="001B363E" w:rsidRPr="00073D8D" w:rsidRDefault="00073D8D" w:rsidP="00073D8D">
      <w:pPr>
        <w:widowControl w:val="0"/>
        <w:rPr>
          <w:lang w:eastAsia="ru-RU"/>
        </w:rPr>
      </w:pPr>
      <w:r w:rsidRPr="00A60AE5">
        <w:rPr>
          <w:b/>
          <w:vertAlign w:val="superscript"/>
          <w:lang w:eastAsia="ru-RU"/>
        </w:rPr>
        <w:t>1</w:t>
      </w:r>
      <w:r>
        <w:rPr>
          <w:b/>
          <w:vertAlign w:val="superscript"/>
          <w:lang w:eastAsia="ru-RU"/>
        </w:rPr>
        <w:t xml:space="preserve">, 2, 3, 4, 5 </w:t>
      </w:r>
      <w:r w:rsidRPr="00A60AE5">
        <w:rPr>
          <w:b/>
          <w:lang w:eastAsia="ru-RU"/>
        </w:rPr>
        <w:t>Сибирский государственный индустриальный университет</w:t>
      </w:r>
      <w:r w:rsidRPr="00A60AE5">
        <w:rPr>
          <w:lang w:eastAsia="ru-RU"/>
        </w:rPr>
        <w:t xml:space="preserve"> (Россия, 654007, Кемеровская обл. – Кузбасс, Новокузнецк, ул. Кирова, 42)</w:t>
      </w:r>
    </w:p>
    <w:p w:rsidR="00073D8D" w:rsidRPr="00073D8D" w:rsidRDefault="00073D8D">
      <w:pPr>
        <w:widowControl w:val="0"/>
        <w:jc w:val="center"/>
        <w:rPr>
          <w:rFonts w:ascii="Arial" w:hAnsi="Arial" w:cs="Arial"/>
          <w:b/>
          <w:bCs/>
          <w:i/>
          <w:sz w:val="20"/>
          <w:szCs w:val="28"/>
        </w:rPr>
      </w:pPr>
    </w:p>
    <w:p w:rsidR="001B363E" w:rsidRPr="00073D8D" w:rsidRDefault="00EC11D0" w:rsidP="00073D8D">
      <w:pPr>
        <w:widowControl w:val="0"/>
        <w:ind w:left="709" w:hanging="709"/>
        <w:jc w:val="both"/>
        <w:rPr>
          <w:i/>
        </w:rPr>
      </w:pPr>
      <w:r w:rsidRPr="00073D8D">
        <w:rPr>
          <w:b/>
          <w:i/>
        </w:rPr>
        <w:t xml:space="preserve">Аннотация. </w:t>
      </w:r>
      <w:r w:rsidRPr="00075F6A">
        <w:t xml:space="preserve">Объем аннотации должен быть </w:t>
      </w:r>
      <w:r w:rsidRPr="00075F6A">
        <w:rPr>
          <w:color w:val="FF0000"/>
        </w:rPr>
        <w:t>200</w:t>
      </w:r>
      <w:r w:rsidR="00073D8D" w:rsidRPr="00075F6A">
        <w:rPr>
          <w:color w:val="FF0000"/>
        </w:rPr>
        <w:t xml:space="preserve"> – 250</w:t>
      </w:r>
      <w:r w:rsidRPr="00075F6A">
        <w:rPr>
          <w:color w:val="FF0000"/>
        </w:rPr>
        <w:t xml:space="preserve"> слов</w:t>
      </w:r>
      <w:r w:rsidRPr="00075F6A">
        <w:t>, включает в себя актуальность темы исследования, результаты и ключевые выводы, не содержать общих слов.</w:t>
      </w:r>
    </w:p>
    <w:p w:rsidR="001B363E" w:rsidRPr="00073D8D" w:rsidRDefault="00EC11D0" w:rsidP="00073D8D">
      <w:pPr>
        <w:widowControl w:val="0"/>
        <w:ind w:left="709" w:hanging="709"/>
        <w:jc w:val="both"/>
        <w:rPr>
          <w:i/>
        </w:rPr>
      </w:pPr>
      <w:r w:rsidRPr="00073D8D">
        <w:rPr>
          <w:b/>
          <w:i/>
        </w:rPr>
        <w:t>Ключевые слова:</w:t>
      </w:r>
      <w:r w:rsidRPr="00073D8D">
        <w:rPr>
          <w:i/>
        </w:rPr>
        <w:t xml:space="preserve"> </w:t>
      </w:r>
      <w:r w:rsidRPr="00D16332">
        <w:rPr>
          <w:color w:val="FF0000"/>
        </w:rPr>
        <w:t>8</w:t>
      </w:r>
      <w:r w:rsidR="00073D8D" w:rsidRPr="00D16332">
        <w:rPr>
          <w:color w:val="FF0000"/>
        </w:rPr>
        <w:t xml:space="preserve"> – </w:t>
      </w:r>
      <w:r w:rsidRPr="00D16332">
        <w:rPr>
          <w:color w:val="FF0000"/>
        </w:rPr>
        <w:t xml:space="preserve">10 слов </w:t>
      </w:r>
      <w:r w:rsidRPr="00075F6A">
        <w:t>и словосочетаний, отражают специфику темы, объект и результаты исследования</w:t>
      </w:r>
    </w:p>
    <w:p w:rsidR="001B363E" w:rsidRDefault="00EC11D0" w:rsidP="00073D8D">
      <w:pPr>
        <w:widowControl w:val="0"/>
        <w:ind w:left="709" w:hanging="709"/>
        <w:jc w:val="both"/>
        <w:rPr>
          <w:i/>
        </w:rPr>
      </w:pPr>
      <w:r w:rsidRPr="00073D8D">
        <w:rPr>
          <w:b/>
          <w:i/>
        </w:rPr>
        <w:t>Благодарности</w:t>
      </w:r>
      <w:r w:rsidR="000075D3">
        <w:rPr>
          <w:b/>
          <w:i/>
        </w:rPr>
        <w:t>:</w:t>
      </w:r>
      <w:r w:rsidRPr="00073D8D">
        <w:rPr>
          <w:i/>
        </w:rPr>
        <w:t xml:space="preserve"> </w:t>
      </w:r>
      <w:r w:rsidRPr="00075F6A">
        <w:t>автор выражает признательность коллегам за помощь.</w:t>
      </w:r>
    </w:p>
    <w:p w:rsidR="00073D8D" w:rsidRPr="00075F6A" w:rsidRDefault="00073D8D" w:rsidP="00073D8D">
      <w:pPr>
        <w:widowControl w:val="0"/>
        <w:ind w:left="709" w:hanging="709"/>
        <w:jc w:val="both"/>
      </w:pPr>
      <w:r w:rsidRPr="00073D8D">
        <w:rPr>
          <w:b/>
          <w:i/>
        </w:rPr>
        <w:t>Финансирование</w:t>
      </w:r>
      <w:r w:rsidR="000075D3">
        <w:rPr>
          <w:b/>
          <w:i/>
        </w:rPr>
        <w:t>:</w:t>
      </w:r>
      <w:r>
        <w:rPr>
          <w:i/>
        </w:rPr>
        <w:t xml:space="preserve"> </w:t>
      </w:r>
      <w:r w:rsidRPr="00075F6A">
        <w:t>автор выражает благодарность за финансовую поддержку исследования.</w:t>
      </w:r>
    </w:p>
    <w:p w:rsidR="00075F6A" w:rsidRPr="008409B3" w:rsidRDefault="00075F6A" w:rsidP="00073D8D">
      <w:pPr>
        <w:widowControl w:val="0"/>
        <w:ind w:left="709" w:hanging="709"/>
        <w:jc w:val="both"/>
        <w:rPr>
          <w:lang w:val="en-US"/>
        </w:rPr>
      </w:pPr>
      <w:r w:rsidRPr="00075F6A">
        <w:rPr>
          <w:b/>
          <w:i/>
        </w:rPr>
        <w:t xml:space="preserve">Для цитирования: </w:t>
      </w:r>
      <w:r w:rsidRPr="00075F6A">
        <w:t xml:space="preserve">Фамилия И.О., Фамилия И.О., Фамилия И.О. Название статьи // Вестник Сибирского государственного индустриального университета. </w:t>
      </w:r>
      <w:r w:rsidRPr="007A214A">
        <w:rPr>
          <w:lang w:val="en-US"/>
        </w:rPr>
        <w:t>202</w:t>
      </w:r>
      <w:r w:rsidR="008409B3">
        <w:t>4</w:t>
      </w:r>
      <w:r w:rsidRPr="007A214A">
        <w:rPr>
          <w:lang w:val="en-US"/>
        </w:rPr>
        <w:t xml:space="preserve">. № </w:t>
      </w:r>
      <w:r w:rsidR="0034360F" w:rsidRPr="007A214A">
        <w:rPr>
          <w:lang w:val="en-US"/>
        </w:rPr>
        <w:t>___</w:t>
      </w:r>
      <w:r w:rsidRPr="007A214A">
        <w:rPr>
          <w:lang w:val="en-US"/>
        </w:rPr>
        <w:t xml:space="preserve"> (</w:t>
      </w:r>
      <w:r w:rsidR="0034360F" w:rsidRPr="007A214A">
        <w:rPr>
          <w:lang w:val="en-US"/>
        </w:rPr>
        <w:t>____</w:t>
      </w:r>
      <w:r w:rsidRPr="007A214A">
        <w:rPr>
          <w:lang w:val="en-US"/>
        </w:rPr>
        <w:t xml:space="preserve">). </w:t>
      </w:r>
      <w:r w:rsidRPr="00075F6A">
        <w:t>С</w:t>
      </w:r>
      <w:r w:rsidRPr="007A214A">
        <w:rPr>
          <w:lang w:val="en-US"/>
        </w:rPr>
        <w:t xml:space="preserve">.    </w:t>
      </w:r>
      <w:r w:rsidR="00D16332" w:rsidRPr="007A214A">
        <w:rPr>
          <w:i/>
          <w:lang w:val="en-US"/>
        </w:rPr>
        <w:t>http://doi.org/</w:t>
      </w:r>
      <w:r w:rsidR="005420C1" w:rsidRPr="008409B3">
        <w:rPr>
          <w:i/>
          <w:lang w:val="en-US"/>
        </w:rPr>
        <w:t>10.57070/2304-4497-2024-</w:t>
      </w:r>
    </w:p>
    <w:p w:rsidR="001B363E" w:rsidRPr="007A214A" w:rsidRDefault="001B363E">
      <w:pPr>
        <w:widowControl w:val="0"/>
        <w:jc w:val="both"/>
        <w:rPr>
          <w:rFonts w:ascii="Arial" w:hAnsi="Arial" w:cs="Arial"/>
          <w:i/>
          <w:sz w:val="20"/>
          <w:szCs w:val="20"/>
          <w:shd w:val="clear" w:color="auto" w:fill="FFFFFF"/>
          <w:lang w:val="en-US"/>
        </w:rPr>
      </w:pPr>
    </w:p>
    <w:p w:rsidR="001B363E" w:rsidRPr="00075F6A" w:rsidRDefault="00EC11D0">
      <w:pPr>
        <w:widowControl w:val="0"/>
        <w:tabs>
          <w:tab w:val="left" w:pos="2010"/>
        </w:tabs>
        <w:rPr>
          <w:b/>
          <w:i/>
          <w:sz w:val="28"/>
          <w:szCs w:val="28"/>
          <w:lang w:val="en-US"/>
        </w:rPr>
      </w:pPr>
      <w:r w:rsidRPr="00075F6A">
        <w:rPr>
          <w:b/>
          <w:i/>
          <w:sz w:val="28"/>
          <w:szCs w:val="28"/>
          <w:lang w:val="en-US"/>
        </w:rPr>
        <w:t xml:space="preserve">Original article </w:t>
      </w:r>
    </w:p>
    <w:p w:rsidR="001B363E" w:rsidRPr="00075F6A" w:rsidRDefault="001B363E">
      <w:pPr>
        <w:widowControl w:val="0"/>
        <w:jc w:val="center"/>
        <w:rPr>
          <w:b/>
          <w:bCs/>
          <w:sz w:val="28"/>
          <w:szCs w:val="28"/>
          <w:lang w:val="en-US"/>
        </w:rPr>
      </w:pPr>
    </w:p>
    <w:p w:rsidR="001B363E" w:rsidRPr="00075F6A" w:rsidRDefault="00EC11D0">
      <w:pPr>
        <w:widowControl w:val="0"/>
        <w:jc w:val="center"/>
        <w:rPr>
          <w:rFonts w:eastAsia="Calibri"/>
          <w:b/>
          <w:bCs/>
          <w:sz w:val="28"/>
          <w:szCs w:val="28"/>
          <w:lang w:val="en-US" w:eastAsia="en-US"/>
        </w:rPr>
      </w:pPr>
      <w:r w:rsidRPr="00075F6A">
        <w:rPr>
          <w:rFonts w:eastAsia="Calibri"/>
          <w:b/>
          <w:bCs/>
          <w:sz w:val="28"/>
          <w:szCs w:val="28"/>
          <w:lang w:val="en-US" w:eastAsia="en-US"/>
        </w:rPr>
        <w:t xml:space="preserve">ARTICLE TITLE (max 10 </w:t>
      </w:r>
      <w:r w:rsidR="00075F6A">
        <w:rPr>
          <w:rFonts w:eastAsia="Calibri"/>
          <w:b/>
          <w:bCs/>
          <w:sz w:val="28"/>
          <w:szCs w:val="28"/>
          <w:lang w:val="en-US" w:eastAsia="en-US"/>
        </w:rPr>
        <w:t>–</w:t>
      </w:r>
      <w:r w:rsidR="00075F6A" w:rsidRPr="00075F6A">
        <w:rPr>
          <w:rFonts w:eastAsia="Calibri"/>
          <w:b/>
          <w:bCs/>
          <w:sz w:val="28"/>
          <w:szCs w:val="28"/>
          <w:lang w:val="en-US" w:eastAsia="en-US"/>
        </w:rPr>
        <w:t xml:space="preserve"> </w:t>
      </w:r>
      <w:r w:rsidRPr="00075F6A">
        <w:rPr>
          <w:rFonts w:eastAsia="Calibri"/>
          <w:b/>
          <w:bCs/>
          <w:sz w:val="28"/>
          <w:szCs w:val="28"/>
          <w:lang w:val="en-US" w:eastAsia="en-US"/>
        </w:rPr>
        <w:t xml:space="preserve">12 WORDS, ABBREVIATIONS </w:t>
      </w:r>
    </w:p>
    <w:p w:rsidR="001B363E" w:rsidRPr="00075F6A" w:rsidRDefault="00EC11D0">
      <w:pPr>
        <w:widowControl w:val="0"/>
        <w:jc w:val="center"/>
        <w:rPr>
          <w:rFonts w:eastAsia="Calibri"/>
          <w:b/>
          <w:bCs/>
          <w:sz w:val="28"/>
          <w:szCs w:val="28"/>
          <w:lang w:val="en-US" w:eastAsia="en-US"/>
        </w:rPr>
      </w:pPr>
      <w:r w:rsidRPr="00075F6A">
        <w:rPr>
          <w:rFonts w:eastAsia="Calibri"/>
          <w:b/>
          <w:bCs/>
          <w:sz w:val="28"/>
          <w:szCs w:val="28"/>
          <w:lang w:val="en-US" w:eastAsia="en-US"/>
        </w:rPr>
        <w:t>ARE NOT ALLOWED)</w:t>
      </w:r>
    </w:p>
    <w:p w:rsidR="001B363E" w:rsidRPr="00075F6A" w:rsidRDefault="001B363E">
      <w:pPr>
        <w:widowControl w:val="0"/>
        <w:jc w:val="center"/>
        <w:rPr>
          <w:rFonts w:eastAsia="Calibri"/>
          <w:b/>
          <w:bCs/>
          <w:sz w:val="28"/>
          <w:szCs w:val="28"/>
          <w:lang w:val="en-US" w:eastAsia="en-US"/>
        </w:rPr>
      </w:pPr>
    </w:p>
    <w:p w:rsidR="008409B3" w:rsidRDefault="008409B3">
      <w:pPr>
        <w:widowControl w:val="0"/>
        <w:jc w:val="center"/>
        <w:rPr>
          <w:rFonts w:eastAsia="Calibri"/>
          <w:b/>
          <w:bCs/>
          <w:sz w:val="28"/>
          <w:szCs w:val="28"/>
          <w:lang w:val="en-US" w:eastAsia="en-US"/>
        </w:rPr>
      </w:pPr>
      <w:r w:rsidRPr="008409B3">
        <w:rPr>
          <w:rFonts w:eastAsia="Calibri"/>
          <w:b/>
          <w:bCs/>
          <w:sz w:val="28"/>
          <w:szCs w:val="28"/>
          <w:lang w:val="en-US" w:eastAsia="en-US"/>
        </w:rPr>
        <w:t>Name</w:t>
      </w:r>
      <w:r w:rsidR="00EC11D0" w:rsidRPr="00075F6A">
        <w:rPr>
          <w:rFonts w:eastAsia="Calibri"/>
          <w:b/>
          <w:bCs/>
          <w:sz w:val="28"/>
          <w:szCs w:val="28"/>
          <w:lang w:val="en-US" w:eastAsia="en-US"/>
        </w:rPr>
        <w:t xml:space="preserve"> </w:t>
      </w:r>
      <w:r w:rsidRPr="008409B3">
        <w:rPr>
          <w:rFonts w:eastAsia="Calibri"/>
          <w:b/>
          <w:bCs/>
          <w:sz w:val="28"/>
          <w:szCs w:val="28"/>
          <w:lang w:val="en-US" w:eastAsia="en-US"/>
        </w:rPr>
        <w:t>Middle name</w:t>
      </w:r>
      <w:r w:rsidR="00EC11D0" w:rsidRPr="00075F6A">
        <w:rPr>
          <w:rFonts w:eastAsia="Calibri"/>
          <w:b/>
          <w:bCs/>
          <w:sz w:val="28"/>
          <w:szCs w:val="28"/>
          <w:lang w:val="en-US" w:eastAsia="en-US"/>
        </w:rPr>
        <w:t xml:space="preserve"> </w:t>
      </w:r>
      <w:r w:rsidRPr="008409B3">
        <w:rPr>
          <w:rFonts w:eastAsia="Calibri"/>
          <w:b/>
          <w:bCs/>
          <w:sz w:val="28"/>
          <w:szCs w:val="28"/>
          <w:lang w:val="en-US" w:eastAsia="en-US"/>
        </w:rPr>
        <w:t xml:space="preserve">Surname </w:t>
      </w:r>
      <w:r w:rsidR="00EC11D0" w:rsidRPr="00075F6A">
        <w:rPr>
          <w:rFonts w:eastAsia="Calibri"/>
          <w:b/>
          <w:bCs/>
          <w:sz w:val="28"/>
          <w:szCs w:val="28"/>
          <w:vertAlign w:val="superscript"/>
          <w:lang w:val="en-US" w:eastAsia="en-US"/>
        </w:rPr>
        <w:t>1</w:t>
      </w:r>
      <w:r w:rsidR="00EC11D0" w:rsidRPr="00075F6A">
        <w:rPr>
          <w:rFonts w:eastAsia="Calibri"/>
          <w:b/>
          <w:bCs/>
          <w:sz w:val="28"/>
          <w:szCs w:val="28"/>
          <w:lang w:val="en-US" w:eastAsia="en-US"/>
        </w:rPr>
        <w:t xml:space="preserve">, </w:t>
      </w:r>
      <w:r w:rsidRPr="008409B3">
        <w:rPr>
          <w:rFonts w:eastAsia="Calibri"/>
          <w:b/>
          <w:bCs/>
          <w:sz w:val="28"/>
          <w:szCs w:val="28"/>
          <w:lang w:val="en-US" w:eastAsia="en-US"/>
        </w:rPr>
        <w:t>Name</w:t>
      </w:r>
      <w:r w:rsidRPr="00075F6A">
        <w:rPr>
          <w:rFonts w:eastAsia="Calibri"/>
          <w:b/>
          <w:bCs/>
          <w:sz w:val="28"/>
          <w:szCs w:val="28"/>
          <w:lang w:val="en-US" w:eastAsia="en-US"/>
        </w:rPr>
        <w:t xml:space="preserve"> </w:t>
      </w:r>
      <w:r w:rsidRPr="008409B3">
        <w:rPr>
          <w:rFonts w:eastAsia="Calibri"/>
          <w:b/>
          <w:bCs/>
          <w:sz w:val="28"/>
          <w:szCs w:val="28"/>
          <w:lang w:val="en-US" w:eastAsia="en-US"/>
        </w:rPr>
        <w:t>Middle name</w:t>
      </w:r>
      <w:r w:rsidRPr="00075F6A">
        <w:rPr>
          <w:rFonts w:eastAsia="Calibri"/>
          <w:b/>
          <w:bCs/>
          <w:sz w:val="28"/>
          <w:szCs w:val="28"/>
          <w:lang w:val="en-US" w:eastAsia="en-US"/>
        </w:rPr>
        <w:t xml:space="preserve"> </w:t>
      </w:r>
      <w:r w:rsidRPr="008409B3">
        <w:rPr>
          <w:rFonts w:eastAsia="Calibri"/>
          <w:b/>
          <w:bCs/>
          <w:sz w:val="28"/>
          <w:szCs w:val="28"/>
          <w:lang w:val="en-US" w:eastAsia="en-US"/>
        </w:rPr>
        <w:t xml:space="preserve">Surname </w:t>
      </w:r>
      <w:r w:rsidR="00EC11D0" w:rsidRPr="00075F6A">
        <w:rPr>
          <w:rFonts w:eastAsia="Calibri"/>
          <w:b/>
          <w:bCs/>
          <w:sz w:val="28"/>
          <w:szCs w:val="28"/>
          <w:vertAlign w:val="superscript"/>
          <w:lang w:val="en-US" w:eastAsia="en-US"/>
        </w:rPr>
        <w:t>2</w:t>
      </w:r>
      <w:r w:rsidR="00EC11D0" w:rsidRPr="00075F6A">
        <w:rPr>
          <w:rFonts w:eastAsia="Calibri"/>
          <w:b/>
          <w:bCs/>
          <w:sz w:val="28"/>
          <w:szCs w:val="28"/>
          <w:lang w:val="en-US" w:eastAsia="en-US"/>
        </w:rPr>
        <w:t xml:space="preserve">, </w:t>
      </w:r>
    </w:p>
    <w:p w:rsidR="008409B3" w:rsidRDefault="008409B3">
      <w:pPr>
        <w:widowControl w:val="0"/>
        <w:jc w:val="center"/>
        <w:rPr>
          <w:rFonts w:eastAsia="Calibri"/>
          <w:b/>
          <w:bCs/>
          <w:sz w:val="28"/>
          <w:szCs w:val="28"/>
          <w:lang w:val="en-US" w:eastAsia="en-US"/>
        </w:rPr>
      </w:pPr>
      <w:r w:rsidRPr="008409B3">
        <w:rPr>
          <w:rFonts w:eastAsia="Calibri"/>
          <w:b/>
          <w:bCs/>
          <w:sz w:val="28"/>
          <w:szCs w:val="28"/>
          <w:lang w:val="en-US" w:eastAsia="en-US"/>
        </w:rPr>
        <w:t>Name</w:t>
      </w:r>
      <w:r w:rsidRPr="00075F6A">
        <w:rPr>
          <w:rFonts w:eastAsia="Calibri"/>
          <w:b/>
          <w:bCs/>
          <w:sz w:val="28"/>
          <w:szCs w:val="28"/>
          <w:lang w:val="en-US" w:eastAsia="en-US"/>
        </w:rPr>
        <w:t xml:space="preserve"> </w:t>
      </w:r>
      <w:r w:rsidRPr="008409B3">
        <w:rPr>
          <w:rFonts w:eastAsia="Calibri"/>
          <w:b/>
          <w:bCs/>
          <w:sz w:val="28"/>
          <w:szCs w:val="28"/>
          <w:lang w:val="en-US" w:eastAsia="en-US"/>
        </w:rPr>
        <w:t>Middle name</w:t>
      </w:r>
      <w:r w:rsidRPr="00075F6A">
        <w:rPr>
          <w:rFonts w:eastAsia="Calibri"/>
          <w:b/>
          <w:bCs/>
          <w:sz w:val="28"/>
          <w:szCs w:val="28"/>
          <w:lang w:val="en-US" w:eastAsia="en-US"/>
        </w:rPr>
        <w:t xml:space="preserve"> </w:t>
      </w:r>
      <w:r w:rsidRPr="008409B3">
        <w:rPr>
          <w:rFonts w:eastAsia="Calibri"/>
          <w:b/>
          <w:bCs/>
          <w:sz w:val="28"/>
          <w:szCs w:val="28"/>
          <w:lang w:val="en-US" w:eastAsia="en-US"/>
        </w:rPr>
        <w:t xml:space="preserve">Surname </w:t>
      </w:r>
      <w:r w:rsidR="00EC11D0" w:rsidRPr="00075F6A">
        <w:rPr>
          <w:rFonts w:eastAsia="Calibri"/>
          <w:b/>
          <w:bCs/>
          <w:sz w:val="28"/>
          <w:szCs w:val="28"/>
          <w:vertAlign w:val="superscript"/>
          <w:lang w:val="en-US" w:eastAsia="en-US"/>
        </w:rPr>
        <w:t>3</w:t>
      </w:r>
      <w:r w:rsidR="00EC11D0" w:rsidRPr="00075F6A">
        <w:rPr>
          <w:rFonts w:eastAsia="Calibri"/>
          <w:b/>
          <w:bCs/>
          <w:sz w:val="28"/>
          <w:szCs w:val="28"/>
          <w:lang w:val="en-US" w:eastAsia="en-US"/>
        </w:rPr>
        <w:t xml:space="preserve">, </w:t>
      </w:r>
      <w:r w:rsidRPr="008409B3">
        <w:rPr>
          <w:rFonts w:eastAsia="Calibri"/>
          <w:b/>
          <w:bCs/>
          <w:sz w:val="28"/>
          <w:szCs w:val="28"/>
          <w:lang w:val="en-US" w:eastAsia="en-US"/>
        </w:rPr>
        <w:t>Name</w:t>
      </w:r>
      <w:r w:rsidRPr="00075F6A">
        <w:rPr>
          <w:rFonts w:eastAsia="Calibri"/>
          <w:b/>
          <w:bCs/>
          <w:sz w:val="28"/>
          <w:szCs w:val="28"/>
          <w:lang w:val="en-US" w:eastAsia="en-US"/>
        </w:rPr>
        <w:t xml:space="preserve"> </w:t>
      </w:r>
      <w:r w:rsidRPr="008409B3">
        <w:rPr>
          <w:rFonts w:eastAsia="Calibri"/>
          <w:b/>
          <w:bCs/>
          <w:sz w:val="28"/>
          <w:szCs w:val="28"/>
          <w:lang w:val="en-US" w:eastAsia="en-US"/>
        </w:rPr>
        <w:t>Middle name</w:t>
      </w:r>
      <w:r w:rsidRPr="00075F6A">
        <w:rPr>
          <w:rFonts w:eastAsia="Calibri"/>
          <w:b/>
          <w:bCs/>
          <w:sz w:val="28"/>
          <w:szCs w:val="28"/>
          <w:lang w:val="en-US" w:eastAsia="en-US"/>
        </w:rPr>
        <w:t xml:space="preserve"> </w:t>
      </w:r>
      <w:r w:rsidRPr="008409B3">
        <w:rPr>
          <w:rFonts w:eastAsia="Calibri"/>
          <w:b/>
          <w:bCs/>
          <w:sz w:val="28"/>
          <w:szCs w:val="28"/>
          <w:lang w:val="en-US" w:eastAsia="en-US"/>
        </w:rPr>
        <w:t xml:space="preserve">Surname </w:t>
      </w:r>
      <w:r w:rsidR="00EC11D0" w:rsidRPr="00075F6A">
        <w:rPr>
          <w:rFonts w:eastAsia="Calibri"/>
          <w:b/>
          <w:bCs/>
          <w:sz w:val="28"/>
          <w:szCs w:val="28"/>
          <w:vertAlign w:val="superscript"/>
          <w:lang w:val="en-US" w:eastAsia="en-US"/>
        </w:rPr>
        <w:t>4</w:t>
      </w:r>
      <w:r w:rsidR="00EC11D0" w:rsidRPr="00075F6A">
        <w:rPr>
          <w:rFonts w:eastAsia="Calibri"/>
          <w:b/>
          <w:bCs/>
          <w:sz w:val="28"/>
          <w:szCs w:val="28"/>
          <w:lang w:val="en-US" w:eastAsia="en-US"/>
        </w:rPr>
        <w:t xml:space="preserve">, </w:t>
      </w:r>
    </w:p>
    <w:p w:rsidR="001B363E" w:rsidRPr="00075F6A" w:rsidRDefault="008409B3">
      <w:pPr>
        <w:widowControl w:val="0"/>
        <w:jc w:val="center"/>
        <w:rPr>
          <w:b/>
          <w:bCs/>
          <w:sz w:val="28"/>
          <w:szCs w:val="28"/>
          <w:lang w:val="en-US"/>
        </w:rPr>
      </w:pPr>
      <w:r w:rsidRPr="008409B3">
        <w:rPr>
          <w:rFonts w:eastAsia="Calibri"/>
          <w:b/>
          <w:bCs/>
          <w:sz w:val="28"/>
          <w:szCs w:val="28"/>
          <w:lang w:val="en-US" w:eastAsia="en-US"/>
        </w:rPr>
        <w:t>Name</w:t>
      </w:r>
      <w:r w:rsidRPr="00075F6A">
        <w:rPr>
          <w:rFonts w:eastAsia="Calibri"/>
          <w:b/>
          <w:bCs/>
          <w:sz w:val="28"/>
          <w:szCs w:val="28"/>
          <w:lang w:val="en-US" w:eastAsia="en-US"/>
        </w:rPr>
        <w:t xml:space="preserve"> </w:t>
      </w:r>
      <w:r w:rsidRPr="008409B3">
        <w:rPr>
          <w:rFonts w:eastAsia="Calibri"/>
          <w:b/>
          <w:bCs/>
          <w:sz w:val="28"/>
          <w:szCs w:val="28"/>
          <w:lang w:val="en-US" w:eastAsia="en-US"/>
        </w:rPr>
        <w:t>Middle name</w:t>
      </w:r>
      <w:r w:rsidRPr="00075F6A">
        <w:rPr>
          <w:rFonts w:eastAsia="Calibri"/>
          <w:b/>
          <w:bCs/>
          <w:sz w:val="28"/>
          <w:szCs w:val="28"/>
          <w:lang w:val="en-US" w:eastAsia="en-US"/>
        </w:rPr>
        <w:t xml:space="preserve"> </w:t>
      </w:r>
      <w:r w:rsidRPr="008409B3">
        <w:rPr>
          <w:rFonts w:eastAsia="Calibri"/>
          <w:b/>
          <w:bCs/>
          <w:sz w:val="28"/>
          <w:szCs w:val="28"/>
          <w:lang w:val="en-US" w:eastAsia="en-US"/>
        </w:rPr>
        <w:t xml:space="preserve">Surname </w:t>
      </w:r>
      <w:r w:rsidR="00EC11D0" w:rsidRPr="00075F6A">
        <w:rPr>
          <w:rFonts w:eastAsia="Calibri"/>
          <w:b/>
          <w:bCs/>
          <w:sz w:val="28"/>
          <w:szCs w:val="28"/>
          <w:vertAlign w:val="superscript"/>
          <w:lang w:val="en-US" w:eastAsia="en-US"/>
        </w:rPr>
        <w:t>5</w:t>
      </w:r>
    </w:p>
    <w:p w:rsidR="001B363E" w:rsidRDefault="001B363E">
      <w:pPr>
        <w:widowControl w:val="0"/>
        <w:jc w:val="both"/>
        <w:rPr>
          <w:rFonts w:ascii="Arial" w:hAnsi="Arial" w:cs="Arial"/>
          <w:b/>
          <w:bCs/>
          <w:iCs/>
          <w:sz w:val="20"/>
          <w:szCs w:val="20"/>
          <w:vertAlign w:val="superscript"/>
          <w:lang w:val="en-US"/>
        </w:rPr>
      </w:pPr>
    </w:p>
    <w:p w:rsidR="00075F6A" w:rsidRPr="00D8502D" w:rsidRDefault="00075F6A" w:rsidP="00075F6A">
      <w:pPr>
        <w:rPr>
          <w:lang w:val="en-US"/>
        </w:rPr>
      </w:pPr>
      <w:r w:rsidRPr="00D8502D">
        <w:rPr>
          <w:b/>
          <w:vertAlign w:val="superscript"/>
          <w:lang w:val="en-US"/>
        </w:rPr>
        <w:t>1</w:t>
      </w:r>
      <w:r w:rsidRPr="00075F6A">
        <w:rPr>
          <w:b/>
          <w:vertAlign w:val="superscript"/>
          <w:lang w:val="en-US"/>
        </w:rPr>
        <w:t xml:space="preserve">, 2, 3, 4, 5 </w:t>
      </w:r>
      <w:r w:rsidRPr="00D8502D">
        <w:rPr>
          <w:b/>
          <w:lang w:val="en-US"/>
        </w:rPr>
        <w:t xml:space="preserve">Siberian State Industrial University </w:t>
      </w:r>
      <w:r w:rsidRPr="00D8502D">
        <w:rPr>
          <w:lang w:val="en-US"/>
        </w:rPr>
        <w:t>(42 Kirova Str., Novokuznetsk, Kemerovo Region – Kuzbass, 654007, Russian Federation)</w:t>
      </w:r>
    </w:p>
    <w:p w:rsidR="001B363E" w:rsidRDefault="001B363E">
      <w:pPr>
        <w:widowControl w:val="0"/>
        <w:jc w:val="both"/>
        <w:rPr>
          <w:rFonts w:ascii="Arial" w:hAnsi="Arial" w:cs="Arial"/>
          <w:b/>
          <w:iCs/>
          <w:sz w:val="18"/>
          <w:szCs w:val="20"/>
          <w:lang w:val="en-US"/>
        </w:rPr>
      </w:pPr>
    </w:p>
    <w:p w:rsidR="001B363E" w:rsidRPr="00075F6A" w:rsidRDefault="00EC11D0" w:rsidP="00075F6A">
      <w:pPr>
        <w:widowControl w:val="0"/>
        <w:ind w:left="709" w:hanging="709"/>
        <w:jc w:val="both"/>
        <w:rPr>
          <w:lang w:val="en-US"/>
        </w:rPr>
      </w:pPr>
      <w:r w:rsidRPr="00075F6A">
        <w:rPr>
          <w:b/>
          <w:i/>
          <w:iCs/>
          <w:lang w:val="en-US"/>
        </w:rPr>
        <w:t>A</w:t>
      </w:r>
      <w:r w:rsidR="001B4764">
        <w:rPr>
          <w:b/>
          <w:i/>
          <w:iCs/>
          <w:lang w:val="en-US"/>
        </w:rPr>
        <w:t>bstract</w:t>
      </w:r>
      <w:r w:rsidRPr="00075F6A">
        <w:rPr>
          <w:i/>
          <w:iCs/>
          <w:lang w:val="en-US"/>
        </w:rPr>
        <w:t xml:space="preserve">. </w:t>
      </w:r>
      <w:r w:rsidRPr="00075F6A">
        <w:rPr>
          <w:iCs/>
          <w:lang w:val="en-US"/>
        </w:rPr>
        <w:t>200</w:t>
      </w:r>
      <w:r w:rsidR="00075F6A" w:rsidRPr="00075F6A">
        <w:rPr>
          <w:iCs/>
          <w:lang w:val="en-US"/>
        </w:rPr>
        <w:t xml:space="preserve"> – 250</w:t>
      </w:r>
      <w:r w:rsidRPr="00075F6A">
        <w:rPr>
          <w:iCs/>
          <w:lang w:val="en-US"/>
        </w:rPr>
        <w:t xml:space="preserve"> words, includes the relevance of the research topic, results and key conclusions.</w:t>
      </w:r>
    </w:p>
    <w:p w:rsidR="001B363E" w:rsidRPr="00075F6A" w:rsidRDefault="00EC11D0" w:rsidP="00075F6A">
      <w:pPr>
        <w:widowControl w:val="0"/>
        <w:ind w:left="709" w:hanging="709"/>
        <w:jc w:val="both"/>
        <w:rPr>
          <w:lang w:val="en-US"/>
        </w:rPr>
      </w:pPr>
      <w:r w:rsidRPr="00075F6A">
        <w:rPr>
          <w:b/>
          <w:i/>
          <w:iCs/>
          <w:lang w:val="en-US"/>
        </w:rPr>
        <w:t>Keywords:</w:t>
      </w:r>
      <w:r w:rsidRPr="00075F6A">
        <w:rPr>
          <w:i/>
          <w:iCs/>
          <w:lang w:val="en-US"/>
        </w:rPr>
        <w:t xml:space="preserve"> </w:t>
      </w:r>
      <w:r w:rsidRPr="00075F6A">
        <w:rPr>
          <w:iCs/>
          <w:lang w:val="en-US"/>
        </w:rPr>
        <w:t>8</w:t>
      </w:r>
      <w:r w:rsidR="00075F6A" w:rsidRPr="00075F6A">
        <w:rPr>
          <w:iCs/>
          <w:lang w:val="en-US"/>
        </w:rPr>
        <w:t xml:space="preserve"> </w:t>
      </w:r>
      <w:r w:rsidR="00075F6A">
        <w:rPr>
          <w:iCs/>
          <w:lang w:val="en-US"/>
        </w:rPr>
        <w:t>–</w:t>
      </w:r>
      <w:r w:rsidR="00075F6A" w:rsidRPr="00075F6A">
        <w:rPr>
          <w:iCs/>
          <w:lang w:val="en-US"/>
        </w:rPr>
        <w:t xml:space="preserve"> </w:t>
      </w:r>
      <w:r w:rsidRPr="00075F6A">
        <w:rPr>
          <w:iCs/>
          <w:lang w:val="en-US"/>
        </w:rPr>
        <w:t>10 words and phrases, reflect the specifics of the topic, the object and the results of the study.</w:t>
      </w:r>
    </w:p>
    <w:p w:rsidR="00075F6A" w:rsidRPr="00075F6A" w:rsidRDefault="00075F6A" w:rsidP="00075F6A">
      <w:pPr>
        <w:widowControl w:val="0"/>
        <w:ind w:left="709" w:hanging="709"/>
        <w:jc w:val="both"/>
        <w:rPr>
          <w:iCs/>
          <w:lang w:val="en-US"/>
        </w:rPr>
      </w:pPr>
      <w:r w:rsidRPr="00075F6A">
        <w:rPr>
          <w:b/>
          <w:i/>
          <w:iCs/>
          <w:lang w:val="en-US"/>
        </w:rPr>
        <w:t xml:space="preserve">Acknowledgements: </w:t>
      </w:r>
      <w:r w:rsidRPr="00075F6A">
        <w:rPr>
          <w:iCs/>
          <w:lang w:val="en-US"/>
        </w:rPr>
        <w:t>the author expresses gratitude to colleagues for their help.</w:t>
      </w:r>
    </w:p>
    <w:p w:rsidR="001B363E" w:rsidRPr="007A214A" w:rsidRDefault="00075F6A" w:rsidP="00B51981">
      <w:pPr>
        <w:widowControl w:val="0"/>
        <w:ind w:left="709" w:hanging="709"/>
        <w:jc w:val="both"/>
        <w:rPr>
          <w:iCs/>
          <w:lang w:val="en-US"/>
        </w:rPr>
      </w:pPr>
      <w:r w:rsidRPr="00075F6A">
        <w:rPr>
          <w:b/>
          <w:i/>
          <w:iCs/>
          <w:lang w:val="en-US"/>
        </w:rPr>
        <w:t xml:space="preserve">Funding: </w:t>
      </w:r>
      <w:r w:rsidRPr="00075F6A">
        <w:rPr>
          <w:iCs/>
          <w:lang w:val="en-US"/>
        </w:rPr>
        <w:t>the author expresses gratitude for the financial support of the research.</w:t>
      </w:r>
    </w:p>
    <w:p w:rsidR="00B51981" w:rsidRPr="008409B3" w:rsidRDefault="00B51981" w:rsidP="00B51981">
      <w:pPr>
        <w:pStyle w:val="13"/>
        <w:keepNext w:val="0"/>
        <w:widowControl w:val="0"/>
        <w:spacing w:before="0"/>
        <w:jc w:val="both"/>
        <w:rPr>
          <w:b w:val="0"/>
          <w:iCs/>
          <w:lang w:eastAsia="zh-CN"/>
        </w:rPr>
      </w:pPr>
      <w:r w:rsidRPr="00B51981">
        <w:rPr>
          <w:iCs/>
          <w:lang w:val="en-US" w:eastAsia="zh-CN"/>
        </w:rPr>
        <w:t>For citation:</w:t>
      </w:r>
      <w:r w:rsidRPr="00B51981">
        <w:rPr>
          <w:b w:val="0"/>
          <w:i w:val="0"/>
          <w:iCs/>
          <w:lang w:val="en-US" w:eastAsia="zh-CN"/>
        </w:rPr>
        <w:t xml:space="preserve"> </w:t>
      </w:r>
      <w:r w:rsidR="008409B3" w:rsidRPr="008409B3">
        <w:rPr>
          <w:rFonts w:eastAsia="Calibri"/>
          <w:b w:val="0"/>
          <w:bCs/>
          <w:i w:val="0"/>
          <w:lang w:val="en-US" w:eastAsia="en-US"/>
        </w:rPr>
        <w:t>Surname</w:t>
      </w:r>
      <w:r w:rsidRPr="00B51981">
        <w:rPr>
          <w:b w:val="0"/>
          <w:i w:val="0"/>
          <w:iCs/>
          <w:lang w:val="en-US"/>
        </w:rPr>
        <w:t xml:space="preserve"> </w:t>
      </w:r>
      <w:r w:rsidR="008409B3">
        <w:rPr>
          <w:b w:val="0"/>
          <w:i w:val="0"/>
          <w:iCs/>
          <w:lang w:val="en-US"/>
        </w:rPr>
        <w:t>N</w:t>
      </w:r>
      <w:r w:rsidRPr="00B51981">
        <w:rPr>
          <w:b w:val="0"/>
          <w:i w:val="0"/>
          <w:iCs/>
          <w:lang w:val="en-US"/>
        </w:rPr>
        <w:t>.</w:t>
      </w:r>
      <w:r w:rsidR="008409B3">
        <w:rPr>
          <w:b w:val="0"/>
          <w:i w:val="0"/>
          <w:iCs/>
          <w:lang w:val="en-US"/>
        </w:rPr>
        <w:t>M</w:t>
      </w:r>
      <w:r w:rsidRPr="00B51981">
        <w:rPr>
          <w:b w:val="0"/>
          <w:i w:val="0"/>
          <w:iCs/>
          <w:lang w:val="en-US"/>
        </w:rPr>
        <w:t xml:space="preserve">., </w:t>
      </w:r>
      <w:r w:rsidR="008409B3" w:rsidRPr="008409B3">
        <w:rPr>
          <w:rFonts w:eastAsia="Calibri"/>
          <w:b w:val="0"/>
          <w:bCs/>
          <w:i w:val="0"/>
          <w:lang w:val="en-US" w:eastAsia="en-US"/>
        </w:rPr>
        <w:t>Surname</w:t>
      </w:r>
      <w:r w:rsidR="008409B3" w:rsidRPr="00B51981">
        <w:rPr>
          <w:b w:val="0"/>
          <w:i w:val="0"/>
          <w:iCs/>
          <w:lang w:val="en-US"/>
        </w:rPr>
        <w:t xml:space="preserve"> </w:t>
      </w:r>
      <w:r w:rsidR="008409B3">
        <w:rPr>
          <w:b w:val="0"/>
          <w:i w:val="0"/>
          <w:iCs/>
          <w:lang w:val="en-US"/>
        </w:rPr>
        <w:t>N</w:t>
      </w:r>
      <w:r w:rsidR="008409B3" w:rsidRPr="00B51981">
        <w:rPr>
          <w:b w:val="0"/>
          <w:i w:val="0"/>
          <w:iCs/>
          <w:lang w:val="en-US"/>
        </w:rPr>
        <w:t>.</w:t>
      </w:r>
      <w:r w:rsidR="008409B3">
        <w:rPr>
          <w:b w:val="0"/>
          <w:i w:val="0"/>
          <w:iCs/>
          <w:lang w:val="en-US"/>
        </w:rPr>
        <w:t>M</w:t>
      </w:r>
      <w:r w:rsidR="008409B3" w:rsidRPr="00B51981">
        <w:rPr>
          <w:b w:val="0"/>
          <w:i w:val="0"/>
          <w:iCs/>
          <w:lang w:val="en-US"/>
        </w:rPr>
        <w:t>.</w:t>
      </w:r>
      <w:r w:rsidR="008409B3">
        <w:rPr>
          <w:b w:val="0"/>
          <w:i w:val="0"/>
          <w:iCs/>
          <w:lang w:val="en-US"/>
        </w:rPr>
        <w:t>,</w:t>
      </w:r>
      <w:r w:rsidRPr="00B51981">
        <w:rPr>
          <w:b w:val="0"/>
          <w:i w:val="0"/>
          <w:iCs/>
          <w:lang w:val="en-US"/>
        </w:rPr>
        <w:t xml:space="preserve"> </w:t>
      </w:r>
      <w:r w:rsidR="008409B3" w:rsidRPr="008409B3">
        <w:rPr>
          <w:rFonts w:eastAsia="Calibri"/>
          <w:b w:val="0"/>
          <w:bCs/>
          <w:i w:val="0"/>
          <w:lang w:val="en-US" w:eastAsia="en-US"/>
        </w:rPr>
        <w:t>Surname</w:t>
      </w:r>
      <w:r w:rsidR="008409B3" w:rsidRPr="00B51981">
        <w:rPr>
          <w:b w:val="0"/>
          <w:i w:val="0"/>
          <w:iCs/>
          <w:lang w:val="en-US"/>
        </w:rPr>
        <w:t xml:space="preserve"> </w:t>
      </w:r>
      <w:r w:rsidR="008409B3">
        <w:rPr>
          <w:b w:val="0"/>
          <w:i w:val="0"/>
          <w:iCs/>
          <w:lang w:val="en-US"/>
        </w:rPr>
        <w:t>N</w:t>
      </w:r>
      <w:r w:rsidR="008409B3" w:rsidRPr="00B51981">
        <w:rPr>
          <w:b w:val="0"/>
          <w:i w:val="0"/>
          <w:iCs/>
          <w:lang w:val="en-US"/>
        </w:rPr>
        <w:t>.</w:t>
      </w:r>
      <w:r w:rsidR="008409B3">
        <w:rPr>
          <w:b w:val="0"/>
          <w:i w:val="0"/>
          <w:iCs/>
          <w:lang w:val="en-US"/>
        </w:rPr>
        <w:t>M</w:t>
      </w:r>
      <w:r w:rsidR="008409B3" w:rsidRPr="00B51981">
        <w:rPr>
          <w:b w:val="0"/>
          <w:i w:val="0"/>
          <w:iCs/>
          <w:lang w:val="en-US"/>
        </w:rPr>
        <w:t>.</w:t>
      </w:r>
      <w:r w:rsidRPr="00B51981">
        <w:rPr>
          <w:b w:val="0"/>
          <w:i w:val="0"/>
          <w:iCs/>
          <w:lang w:val="en-US"/>
        </w:rPr>
        <w:t xml:space="preserve">, </w:t>
      </w:r>
      <w:r w:rsidR="008409B3" w:rsidRPr="008409B3">
        <w:rPr>
          <w:rFonts w:eastAsia="Calibri"/>
          <w:b w:val="0"/>
          <w:bCs/>
          <w:i w:val="0"/>
          <w:lang w:val="en-US" w:eastAsia="en-US"/>
        </w:rPr>
        <w:t>Surname</w:t>
      </w:r>
      <w:r w:rsidR="008409B3" w:rsidRPr="00B51981">
        <w:rPr>
          <w:b w:val="0"/>
          <w:i w:val="0"/>
          <w:iCs/>
          <w:lang w:val="en-US"/>
        </w:rPr>
        <w:t xml:space="preserve"> </w:t>
      </w:r>
      <w:r w:rsidR="008409B3">
        <w:rPr>
          <w:b w:val="0"/>
          <w:i w:val="0"/>
          <w:iCs/>
          <w:lang w:val="en-US"/>
        </w:rPr>
        <w:t>N</w:t>
      </w:r>
      <w:r w:rsidR="008409B3" w:rsidRPr="00B51981">
        <w:rPr>
          <w:b w:val="0"/>
          <w:i w:val="0"/>
          <w:iCs/>
          <w:lang w:val="en-US"/>
        </w:rPr>
        <w:t>.</w:t>
      </w:r>
      <w:r w:rsidR="008409B3">
        <w:rPr>
          <w:b w:val="0"/>
          <w:i w:val="0"/>
          <w:iCs/>
          <w:lang w:val="en-US"/>
        </w:rPr>
        <w:t>M</w:t>
      </w:r>
      <w:r w:rsidR="008409B3" w:rsidRPr="00B51981">
        <w:rPr>
          <w:b w:val="0"/>
          <w:i w:val="0"/>
          <w:iCs/>
          <w:lang w:val="en-US"/>
        </w:rPr>
        <w:t>.</w:t>
      </w:r>
      <w:r w:rsidRPr="00B51981">
        <w:rPr>
          <w:rFonts w:eastAsia="Symbol"/>
          <w:b w:val="0"/>
          <w:i w:val="0"/>
          <w:iCs/>
          <w:lang w:val="en-US"/>
        </w:rPr>
        <w:t xml:space="preserve">, </w:t>
      </w:r>
      <w:r w:rsidR="008409B3" w:rsidRPr="008409B3">
        <w:rPr>
          <w:rFonts w:eastAsia="Calibri"/>
          <w:b w:val="0"/>
          <w:bCs/>
          <w:i w:val="0"/>
          <w:lang w:val="en-US" w:eastAsia="en-US"/>
        </w:rPr>
        <w:t>Surname</w:t>
      </w:r>
      <w:r w:rsidR="008409B3" w:rsidRPr="00B51981">
        <w:rPr>
          <w:b w:val="0"/>
          <w:i w:val="0"/>
          <w:iCs/>
          <w:lang w:val="en-US"/>
        </w:rPr>
        <w:t xml:space="preserve"> </w:t>
      </w:r>
      <w:r w:rsidR="008409B3">
        <w:rPr>
          <w:b w:val="0"/>
          <w:i w:val="0"/>
          <w:iCs/>
          <w:lang w:val="en-US"/>
        </w:rPr>
        <w:t>N</w:t>
      </w:r>
      <w:r w:rsidR="008409B3" w:rsidRPr="00B51981">
        <w:rPr>
          <w:b w:val="0"/>
          <w:i w:val="0"/>
          <w:iCs/>
          <w:lang w:val="en-US"/>
        </w:rPr>
        <w:t>.</w:t>
      </w:r>
      <w:r w:rsidR="008409B3">
        <w:rPr>
          <w:b w:val="0"/>
          <w:i w:val="0"/>
          <w:iCs/>
          <w:lang w:val="en-US"/>
        </w:rPr>
        <w:t>M</w:t>
      </w:r>
      <w:r w:rsidR="008409B3" w:rsidRPr="00B51981">
        <w:rPr>
          <w:b w:val="0"/>
          <w:i w:val="0"/>
          <w:iCs/>
          <w:lang w:val="en-US"/>
        </w:rPr>
        <w:t>.</w:t>
      </w:r>
      <w:r w:rsidRPr="00B51981">
        <w:rPr>
          <w:b w:val="0"/>
          <w:i w:val="0"/>
          <w:iCs/>
          <w:lang w:val="en-US"/>
        </w:rPr>
        <w:t xml:space="preserve"> Article title.</w:t>
      </w:r>
      <w:r w:rsidRPr="00B51981">
        <w:rPr>
          <w:b w:val="0"/>
          <w:i w:val="0"/>
          <w:iCs/>
          <w:lang w:val="en-US" w:eastAsia="zh-CN"/>
        </w:rPr>
        <w:t xml:space="preserve"> </w:t>
      </w:r>
      <w:r w:rsidRPr="00B51981">
        <w:rPr>
          <w:b w:val="0"/>
          <w:iCs/>
          <w:lang w:val="en-US" w:eastAsia="zh-CN"/>
        </w:rPr>
        <w:t>Bulletin of the Siberian State Industrial University</w:t>
      </w:r>
      <w:r w:rsidRPr="00B51981">
        <w:rPr>
          <w:b w:val="0"/>
          <w:i w:val="0"/>
          <w:iCs/>
          <w:lang w:val="en-US" w:eastAsia="zh-CN"/>
        </w:rPr>
        <w:t>. 202</w:t>
      </w:r>
      <w:r w:rsidR="008409B3" w:rsidRPr="007308D8">
        <w:rPr>
          <w:b w:val="0"/>
          <w:i w:val="0"/>
          <w:iCs/>
          <w:lang w:val="en-US" w:eastAsia="zh-CN"/>
        </w:rPr>
        <w:t>4</w:t>
      </w:r>
      <w:r w:rsidRPr="00B51981">
        <w:rPr>
          <w:b w:val="0"/>
          <w:i w:val="0"/>
          <w:iCs/>
          <w:lang w:val="en-US" w:eastAsia="zh-CN"/>
        </w:rPr>
        <w:t xml:space="preserve">, no. </w:t>
      </w:r>
      <w:r w:rsidR="0034360F" w:rsidRPr="007A214A">
        <w:rPr>
          <w:b w:val="0"/>
          <w:i w:val="0"/>
          <w:iCs/>
          <w:lang w:val="en-US" w:eastAsia="zh-CN"/>
        </w:rPr>
        <w:t>___</w:t>
      </w:r>
      <w:r w:rsidRPr="00B51981">
        <w:rPr>
          <w:b w:val="0"/>
          <w:i w:val="0"/>
          <w:iCs/>
          <w:lang w:val="en-US" w:eastAsia="zh-CN"/>
        </w:rPr>
        <w:t xml:space="preserve"> (</w:t>
      </w:r>
      <w:r w:rsidR="0034360F" w:rsidRPr="007A214A">
        <w:rPr>
          <w:b w:val="0"/>
          <w:i w:val="0"/>
          <w:iCs/>
          <w:lang w:val="en-US" w:eastAsia="zh-CN"/>
        </w:rPr>
        <w:t>___</w:t>
      </w:r>
      <w:r w:rsidRPr="00B51981">
        <w:rPr>
          <w:b w:val="0"/>
          <w:i w:val="0"/>
          <w:iCs/>
          <w:lang w:val="en-US" w:eastAsia="zh-CN"/>
        </w:rPr>
        <w:t>), pp. (In Russ.).</w:t>
      </w:r>
      <w:r w:rsidR="00D16332" w:rsidRPr="007A214A">
        <w:rPr>
          <w:b w:val="0"/>
          <w:i w:val="0"/>
          <w:iCs/>
          <w:lang w:val="en-US" w:eastAsia="zh-CN"/>
        </w:rPr>
        <w:t xml:space="preserve"> </w:t>
      </w:r>
      <w:r w:rsidR="008409B3" w:rsidRPr="008409B3">
        <w:rPr>
          <w:b w:val="0"/>
          <w:lang w:val="en-US"/>
        </w:rPr>
        <w:t>http</w:t>
      </w:r>
      <w:r w:rsidR="008409B3" w:rsidRPr="007308D8">
        <w:rPr>
          <w:b w:val="0"/>
        </w:rPr>
        <w:t>://</w:t>
      </w:r>
      <w:r w:rsidR="008409B3" w:rsidRPr="008409B3">
        <w:rPr>
          <w:b w:val="0"/>
          <w:lang w:val="en-US"/>
        </w:rPr>
        <w:t>doi</w:t>
      </w:r>
      <w:r w:rsidR="008409B3" w:rsidRPr="007308D8">
        <w:rPr>
          <w:b w:val="0"/>
        </w:rPr>
        <w:t>.</w:t>
      </w:r>
      <w:r w:rsidR="008409B3" w:rsidRPr="008409B3">
        <w:rPr>
          <w:b w:val="0"/>
          <w:lang w:val="en-US"/>
        </w:rPr>
        <w:t>org</w:t>
      </w:r>
      <w:r w:rsidR="008409B3" w:rsidRPr="007308D8">
        <w:rPr>
          <w:b w:val="0"/>
        </w:rPr>
        <w:t>/10.57070/2304-4497-2024-</w:t>
      </w:r>
    </w:p>
    <w:p w:rsidR="0034360F" w:rsidRDefault="0034360F" w:rsidP="00B51981">
      <w:pPr>
        <w:pStyle w:val="13"/>
        <w:keepNext w:val="0"/>
        <w:widowControl w:val="0"/>
        <w:spacing w:before="0"/>
        <w:jc w:val="both"/>
        <w:rPr>
          <w:b w:val="0"/>
          <w:i w:val="0"/>
          <w:iCs/>
          <w:lang w:eastAsia="zh-CN"/>
        </w:rPr>
      </w:pPr>
    </w:p>
    <w:p w:rsidR="002D7040" w:rsidRDefault="002D7040" w:rsidP="00B51981">
      <w:pPr>
        <w:pStyle w:val="13"/>
        <w:keepNext w:val="0"/>
        <w:widowControl w:val="0"/>
        <w:spacing w:before="0"/>
        <w:jc w:val="both"/>
        <w:rPr>
          <w:b w:val="0"/>
          <w:i w:val="0"/>
          <w:iCs/>
          <w:lang w:eastAsia="zh-CN"/>
        </w:rPr>
      </w:pPr>
    </w:p>
    <w:p w:rsidR="0034360F" w:rsidRPr="00B439F0" w:rsidRDefault="0034360F" w:rsidP="0034360F">
      <w:pPr>
        <w:widowControl w:val="0"/>
        <w:spacing w:line="360" w:lineRule="auto"/>
        <w:ind w:firstLine="709"/>
        <w:jc w:val="both"/>
        <w:rPr>
          <w:b/>
          <w:sz w:val="28"/>
          <w:szCs w:val="28"/>
        </w:rPr>
      </w:pPr>
      <w:r w:rsidRPr="00B439F0">
        <w:rPr>
          <w:b/>
          <w:sz w:val="28"/>
          <w:szCs w:val="28"/>
        </w:rPr>
        <w:t>Введение</w:t>
      </w:r>
    </w:p>
    <w:p w:rsidR="0034360F" w:rsidRPr="0034360F" w:rsidRDefault="0034360F" w:rsidP="0034360F">
      <w:pPr>
        <w:widowControl w:val="0"/>
        <w:spacing w:line="360" w:lineRule="auto"/>
        <w:ind w:firstLine="709"/>
        <w:jc w:val="both"/>
        <w:rPr>
          <w:sz w:val="28"/>
          <w:szCs w:val="28"/>
        </w:rPr>
      </w:pPr>
      <w:r w:rsidRPr="0034360F">
        <w:rPr>
          <w:sz w:val="28"/>
          <w:szCs w:val="28"/>
        </w:rPr>
        <w:t>Введение включает актуальность темы исследования, обзор литературы по теме исследования, постановку проблемы исследования, формулирование цели и задач исследования.</w:t>
      </w:r>
    </w:p>
    <w:p w:rsidR="0034360F" w:rsidRPr="00B439F0" w:rsidRDefault="0034360F" w:rsidP="0034360F">
      <w:pPr>
        <w:widowControl w:val="0"/>
        <w:spacing w:line="360" w:lineRule="auto"/>
        <w:ind w:firstLine="709"/>
        <w:jc w:val="both"/>
        <w:rPr>
          <w:sz w:val="28"/>
          <w:szCs w:val="28"/>
        </w:rPr>
      </w:pPr>
    </w:p>
    <w:p w:rsidR="0034360F" w:rsidRPr="00B439F0" w:rsidRDefault="0034360F" w:rsidP="0034360F">
      <w:pPr>
        <w:widowControl w:val="0"/>
        <w:spacing w:line="360" w:lineRule="auto"/>
        <w:ind w:firstLine="709"/>
        <w:jc w:val="both"/>
        <w:rPr>
          <w:b/>
          <w:i/>
          <w:color w:val="0070C0"/>
          <w:sz w:val="28"/>
          <w:szCs w:val="28"/>
        </w:rPr>
      </w:pPr>
      <w:r w:rsidRPr="00B439F0">
        <w:rPr>
          <w:b/>
          <w:sz w:val="28"/>
          <w:szCs w:val="28"/>
        </w:rPr>
        <w:t xml:space="preserve">Методы и принципы исследования </w:t>
      </w:r>
      <w:r w:rsidRPr="005B7D6C">
        <w:t>(раздел не является обязательным)</w:t>
      </w:r>
    </w:p>
    <w:p w:rsidR="0034360F" w:rsidRPr="0034360F" w:rsidRDefault="0034360F" w:rsidP="0034360F">
      <w:pPr>
        <w:widowControl w:val="0"/>
        <w:spacing w:line="360" w:lineRule="auto"/>
        <w:ind w:firstLine="709"/>
        <w:jc w:val="both"/>
        <w:rPr>
          <w:sz w:val="28"/>
          <w:szCs w:val="28"/>
        </w:rPr>
      </w:pPr>
      <w:r w:rsidRPr="0034360F">
        <w:rPr>
          <w:sz w:val="28"/>
          <w:szCs w:val="28"/>
        </w:rPr>
        <w:t>Детально описывают методы и схему экспериментов</w:t>
      </w:r>
      <w:r w:rsidR="002D7040" w:rsidRPr="002D7040">
        <w:rPr>
          <w:sz w:val="28"/>
          <w:szCs w:val="28"/>
        </w:rPr>
        <w:t xml:space="preserve"> </w:t>
      </w:r>
      <w:r w:rsidRPr="0034360F">
        <w:rPr>
          <w:sz w:val="28"/>
          <w:szCs w:val="28"/>
        </w:rPr>
        <w:t xml:space="preserve">/ наблюдений, позволяющие воспроизвести их результаты, пользуясь только текстом статьи. </w:t>
      </w:r>
    </w:p>
    <w:p w:rsidR="0034360F" w:rsidRPr="0034360F" w:rsidRDefault="0034360F" w:rsidP="0034360F">
      <w:pPr>
        <w:widowControl w:val="0"/>
        <w:spacing w:line="360" w:lineRule="auto"/>
        <w:ind w:firstLine="709"/>
        <w:jc w:val="both"/>
        <w:rPr>
          <w:sz w:val="28"/>
          <w:szCs w:val="28"/>
        </w:rPr>
      </w:pPr>
      <w:r w:rsidRPr="0034360F">
        <w:rPr>
          <w:sz w:val="28"/>
          <w:szCs w:val="28"/>
        </w:rPr>
        <w:t>Описывают материалы, приборы, оборудование и другие условия проведения экспериментов / наблюдений.</w:t>
      </w:r>
    </w:p>
    <w:p w:rsidR="0034360F" w:rsidRPr="0034360F" w:rsidRDefault="0034360F" w:rsidP="0034360F">
      <w:pPr>
        <w:widowControl w:val="0"/>
        <w:spacing w:line="360" w:lineRule="auto"/>
        <w:ind w:firstLine="709"/>
        <w:jc w:val="both"/>
        <w:rPr>
          <w:sz w:val="28"/>
          <w:szCs w:val="28"/>
        </w:rPr>
      </w:pPr>
      <w:r w:rsidRPr="0034360F">
        <w:rPr>
          <w:sz w:val="28"/>
          <w:szCs w:val="28"/>
        </w:rPr>
        <w:t>Не нужно забывать про ссылки на использованные источники [1].</w:t>
      </w:r>
    </w:p>
    <w:p w:rsidR="0034360F" w:rsidRPr="0034360F" w:rsidRDefault="0034360F" w:rsidP="0034360F">
      <w:pPr>
        <w:widowControl w:val="0"/>
        <w:spacing w:line="360" w:lineRule="auto"/>
        <w:ind w:firstLine="709"/>
        <w:jc w:val="both"/>
        <w:rPr>
          <w:sz w:val="28"/>
          <w:szCs w:val="28"/>
        </w:rPr>
      </w:pPr>
    </w:p>
    <w:p w:rsidR="0034360F" w:rsidRPr="003B2983" w:rsidRDefault="0034360F" w:rsidP="002001A3">
      <w:pPr>
        <w:spacing w:line="360" w:lineRule="auto"/>
        <w:ind w:firstLine="340"/>
        <w:jc w:val="both"/>
        <w:rPr>
          <w:sz w:val="28"/>
          <w:szCs w:val="28"/>
        </w:rPr>
      </w:pPr>
      <w:r w:rsidRPr="00B439F0">
        <w:rPr>
          <w:b/>
          <w:sz w:val="28"/>
          <w:szCs w:val="28"/>
        </w:rPr>
        <w:t xml:space="preserve">Основные результаты </w:t>
      </w:r>
      <w:r w:rsidRPr="005B7D6C">
        <w:t>(раздел не является обязательным)</w:t>
      </w:r>
    </w:p>
    <w:p w:rsidR="0034360F" w:rsidRDefault="0034360F" w:rsidP="002001A3">
      <w:pPr>
        <w:widowControl w:val="0"/>
        <w:spacing w:line="360" w:lineRule="auto"/>
        <w:ind w:firstLine="709"/>
        <w:jc w:val="both"/>
        <w:rPr>
          <w:sz w:val="28"/>
          <w:szCs w:val="28"/>
        </w:rPr>
      </w:pPr>
      <w:r w:rsidRPr="0034360F">
        <w:rPr>
          <w:sz w:val="28"/>
          <w:szCs w:val="28"/>
        </w:rPr>
        <w:t>Представляют фактические результаты исследования (текст, таблицы, графики, диаграммы, уравнения, фотографии, рисунки).</w:t>
      </w:r>
    </w:p>
    <w:p w:rsidR="002D7040" w:rsidRDefault="002D7040" w:rsidP="002001A3">
      <w:pPr>
        <w:widowControl w:val="0"/>
        <w:spacing w:line="360" w:lineRule="auto"/>
        <w:ind w:firstLine="709"/>
        <w:jc w:val="both"/>
        <w:rPr>
          <w:sz w:val="28"/>
          <w:szCs w:val="28"/>
        </w:rPr>
      </w:pPr>
    </w:p>
    <w:p w:rsidR="002D7040" w:rsidRDefault="002D7040" w:rsidP="002001A3">
      <w:pPr>
        <w:widowControl w:val="0"/>
        <w:spacing w:line="360" w:lineRule="auto"/>
        <w:ind w:firstLine="709"/>
        <w:jc w:val="both"/>
        <w:rPr>
          <w:sz w:val="28"/>
          <w:szCs w:val="28"/>
        </w:rPr>
      </w:pPr>
      <w:r>
        <w:object w:dxaOrig="9776" w:dyaOrig="3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0.5pt;height:153.75pt" o:ole="">
            <v:imagedata r:id="rId7" o:title="" cropleft="5194f"/>
          </v:shape>
          <o:OLEObject Type="Embed" ProgID="Visio.Drawing.11" ShapeID="_x0000_i1031" DrawAspect="Content" ObjectID="_1768819164" r:id="rId8"/>
        </w:object>
      </w:r>
    </w:p>
    <w:p w:rsidR="002D7040" w:rsidRDefault="002D7040" w:rsidP="002D7040">
      <w:pPr>
        <w:widowControl w:val="0"/>
        <w:spacing w:line="360" w:lineRule="auto"/>
        <w:ind w:firstLine="709"/>
        <w:jc w:val="center"/>
      </w:pPr>
      <w:r>
        <w:t xml:space="preserve">Рис. 1. </w:t>
      </w:r>
      <w:r w:rsidRPr="002D7040">
        <w:t>Микроструктура исследуемого чугуна</w:t>
      </w:r>
    </w:p>
    <w:p w:rsidR="00D94937" w:rsidRPr="00D94937" w:rsidRDefault="00D94937" w:rsidP="002D7040">
      <w:pPr>
        <w:widowControl w:val="0"/>
        <w:spacing w:line="360" w:lineRule="auto"/>
        <w:ind w:firstLine="709"/>
        <w:jc w:val="center"/>
        <w:rPr>
          <w:lang w:val="en-US"/>
        </w:rPr>
      </w:pPr>
      <w:r w:rsidRPr="00D94937">
        <w:t xml:space="preserve">Fig. 1. </w:t>
      </w:r>
      <w:r w:rsidRPr="00D94937">
        <w:rPr>
          <w:lang w:val="en-US"/>
        </w:rPr>
        <w:t>Microstructure of the investigated cast iron</w:t>
      </w:r>
    </w:p>
    <w:p w:rsidR="0034360F" w:rsidRPr="00D94937" w:rsidRDefault="0034360F" w:rsidP="002001A3">
      <w:pPr>
        <w:widowControl w:val="0"/>
        <w:spacing w:line="360" w:lineRule="auto"/>
        <w:ind w:firstLine="709"/>
        <w:jc w:val="both"/>
        <w:rPr>
          <w:sz w:val="28"/>
          <w:szCs w:val="28"/>
          <w:lang w:val="en-US"/>
        </w:rPr>
      </w:pPr>
    </w:p>
    <w:p w:rsidR="002001A3" w:rsidRPr="005323A4" w:rsidRDefault="002D7040" w:rsidP="003A571A">
      <w:pPr>
        <w:spacing w:line="360" w:lineRule="auto"/>
        <w:ind w:firstLine="709"/>
        <w:jc w:val="center"/>
        <w:rPr>
          <w:sz w:val="28"/>
          <w:szCs w:val="28"/>
        </w:rPr>
      </w:pPr>
      <w:r>
        <w:object w:dxaOrig="6856" w:dyaOrig="3535">
          <v:shape id="_x0000_i1026" type="#_x0000_t75" style="width:342.75pt;height:177pt" o:ole="">
            <v:imagedata r:id="rId9" o:title=""/>
          </v:shape>
          <o:OLEObject Type="Embed" ProgID="Visio.Drawing.11" ShapeID="_x0000_i1026" DrawAspect="Content" ObjectID="_1768819165" r:id="rId10"/>
        </w:object>
      </w:r>
    </w:p>
    <w:p w:rsidR="002D7040" w:rsidRDefault="002D7040" w:rsidP="002D7040">
      <w:pPr>
        <w:widowControl w:val="0"/>
        <w:ind w:left="851" w:hanging="851"/>
        <w:jc w:val="center"/>
        <w:rPr>
          <w:rFonts w:eastAsiaTheme="minorEastAsia"/>
        </w:rPr>
      </w:pPr>
      <w:r w:rsidRPr="002D7040">
        <w:t xml:space="preserve">Рис. </w:t>
      </w:r>
      <w:r>
        <w:t>2</w:t>
      </w:r>
      <w:r w:rsidRPr="002D7040">
        <w:t>. Распределение приведенных температур</w:t>
      </w:r>
      <m:oMath>
        <m:r>
          <w:rPr>
            <w:rFonts w:ascii="Cambria Math" w:eastAsiaTheme="minorEastAsia" w:hAnsi="Cambria Math"/>
          </w:rPr>
          <m:t xml:space="preserve"> </m:t>
        </m:r>
      </m:oMath>
      <w:r w:rsidRPr="002D7040">
        <w:rPr>
          <w:rFonts w:eastAsiaTheme="minorEastAsia"/>
        </w:rPr>
        <w:t xml:space="preserve"> внутри однородной пластины в зависимости от приведенной координаты при различном приведенном времени от начала термической обработки</w:t>
      </w:r>
    </w:p>
    <w:p w:rsidR="00D94937" w:rsidRPr="00D94937" w:rsidRDefault="00D94937" w:rsidP="002D7040">
      <w:pPr>
        <w:widowControl w:val="0"/>
        <w:ind w:left="851" w:hanging="851"/>
        <w:jc w:val="center"/>
        <w:rPr>
          <w:rFonts w:eastAsiaTheme="minorEastAsia"/>
          <w:lang w:val="en-US"/>
        </w:rPr>
      </w:pPr>
      <w:r w:rsidRPr="00D94937">
        <w:rPr>
          <w:rFonts w:eastAsiaTheme="minorEastAsia"/>
          <w:lang w:val="en-US"/>
        </w:rPr>
        <w:t>Fig. 2. Distribution of reduced temperatures inside a homogeneous plate depending on the reduced coordinate at different reduced time from the start of heat treatment</w:t>
      </w:r>
    </w:p>
    <w:p w:rsidR="002001A3" w:rsidRPr="00D94937" w:rsidRDefault="002001A3" w:rsidP="0034360F">
      <w:pPr>
        <w:ind w:firstLine="340"/>
        <w:jc w:val="right"/>
        <w:rPr>
          <w:lang w:val="en-US"/>
        </w:rPr>
      </w:pPr>
    </w:p>
    <w:p w:rsidR="002001A3" w:rsidRDefault="002001A3" w:rsidP="002001A3">
      <w:pPr>
        <w:widowControl w:val="0"/>
        <w:jc w:val="right"/>
      </w:pPr>
      <w:r w:rsidRPr="0034360F">
        <w:t>Т</w:t>
      </w:r>
      <w:r>
        <w:t xml:space="preserve"> </w:t>
      </w:r>
      <w:r w:rsidRPr="0034360F">
        <w:t>а</w:t>
      </w:r>
      <w:r>
        <w:t xml:space="preserve"> </w:t>
      </w:r>
      <w:r w:rsidRPr="0034360F">
        <w:t>б</w:t>
      </w:r>
      <w:r>
        <w:t xml:space="preserve"> </w:t>
      </w:r>
      <w:r w:rsidRPr="0034360F">
        <w:t>л</w:t>
      </w:r>
      <w:r>
        <w:t xml:space="preserve"> </w:t>
      </w:r>
      <w:r w:rsidRPr="0034360F">
        <w:t>и</w:t>
      </w:r>
      <w:r>
        <w:t xml:space="preserve"> </w:t>
      </w:r>
      <w:r w:rsidRPr="0034360F">
        <w:t>ц</w:t>
      </w:r>
      <w:r>
        <w:t xml:space="preserve"> </w:t>
      </w:r>
      <w:r w:rsidRPr="0034360F">
        <w:t>а</w:t>
      </w:r>
      <w:r>
        <w:t xml:space="preserve"> </w:t>
      </w:r>
      <w:r w:rsidRPr="0034360F">
        <w:t xml:space="preserve"> 1 </w:t>
      </w:r>
    </w:p>
    <w:p w:rsidR="002001A3" w:rsidRPr="0034360F" w:rsidRDefault="002001A3" w:rsidP="002001A3">
      <w:pPr>
        <w:widowControl w:val="0"/>
        <w:jc w:val="center"/>
        <w:rPr>
          <w:b/>
        </w:rPr>
      </w:pPr>
      <w:r w:rsidRPr="0034360F">
        <w:rPr>
          <w:b/>
        </w:rPr>
        <w:t>Наименование таблицы</w:t>
      </w:r>
    </w:p>
    <w:p w:rsidR="002001A3" w:rsidRPr="0034360F" w:rsidRDefault="0079255F" w:rsidP="002001A3">
      <w:pPr>
        <w:widowControl w:val="0"/>
        <w:jc w:val="center"/>
        <w:rPr>
          <w:b/>
          <w:lang w:val="en-US"/>
        </w:rPr>
      </w:pPr>
      <w:r w:rsidRPr="0079255F">
        <w:rPr>
          <w:i/>
          <w:lang w:val="en-US"/>
        </w:rPr>
        <w:t>Table 1.</w:t>
      </w:r>
      <w:r w:rsidRPr="0079255F">
        <w:rPr>
          <w:lang w:val="en-US"/>
        </w:rPr>
        <w:t xml:space="preserve"> </w:t>
      </w:r>
      <w:r w:rsidR="002001A3" w:rsidRPr="0034360F">
        <w:rPr>
          <w:b/>
          <w:lang w:val="en-US"/>
        </w:rPr>
        <w:t>Title of the table</w:t>
      </w:r>
    </w:p>
    <w:p w:rsidR="002001A3" w:rsidRPr="0034360F" w:rsidRDefault="002001A3" w:rsidP="002001A3">
      <w:pPr>
        <w:widowControl w:val="0"/>
        <w:jc w:val="both"/>
        <w:rPr>
          <w:lang w:val="en-US"/>
        </w:rPr>
      </w:pPr>
    </w:p>
    <w:tbl>
      <w:tblPr>
        <w:tblW w:w="4850" w:type="pct"/>
        <w:jc w:val="center"/>
        <w:tblLayout w:type="fixed"/>
        <w:tblLook w:val="0000" w:firstRow="0" w:lastRow="0" w:firstColumn="0" w:lastColumn="0" w:noHBand="0" w:noVBand="0"/>
      </w:tblPr>
      <w:tblGrid>
        <w:gridCol w:w="4203"/>
        <w:gridCol w:w="1649"/>
        <w:gridCol w:w="1626"/>
        <w:gridCol w:w="2081"/>
      </w:tblGrid>
      <w:tr w:rsidR="002001A3" w:rsidRPr="0034360F" w:rsidTr="0079255F">
        <w:trPr>
          <w:jc w:val="center"/>
        </w:trPr>
        <w:tc>
          <w:tcPr>
            <w:tcW w:w="3868"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jc w:val="center"/>
            </w:pPr>
            <w:r w:rsidRPr="0034360F">
              <w:t>Параметры</w:t>
            </w:r>
          </w:p>
        </w:tc>
        <w:tc>
          <w:tcPr>
            <w:tcW w:w="1518"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jc w:val="center"/>
            </w:pPr>
            <w:r w:rsidRPr="0034360F">
              <w:t>Параметры</w:t>
            </w:r>
          </w:p>
        </w:tc>
        <w:tc>
          <w:tcPr>
            <w:tcW w:w="1496"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jc w:val="center"/>
            </w:pPr>
            <w:r w:rsidRPr="0034360F">
              <w:t>Параметры</w:t>
            </w:r>
          </w:p>
        </w:tc>
        <w:tc>
          <w:tcPr>
            <w:tcW w:w="1915"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jc w:val="center"/>
            </w:pPr>
            <w:r w:rsidRPr="0034360F">
              <w:t>Параметры</w:t>
            </w:r>
          </w:p>
        </w:tc>
      </w:tr>
      <w:tr w:rsidR="002001A3" w:rsidRPr="0034360F" w:rsidTr="0079255F">
        <w:trPr>
          <w:trHeight w:val="350"/>
          <w:jc w:val="center"/>
        </w:trPr>
        <w:tc>
          <w:tcPr>
            <w:tcW w:w="3868"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c>
          <w:tcPr>
            <w:tcW w:w="1518"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c>
          <w:tcPr>
            <w:tcW w:w="1496"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c>
          <w:tcPr>
            <w:tcW w:w="1915"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r>
      <w:tr w:rsidR="002001A3" w:rsidRPr="0034360F" w:rsidTr="0079255F">
        <w:trPr>
          <w:jc w:val="center"/>
        </w:trPr>
        <w:tc>
          <w:tcPr>
            <w:tcW w:w="3868"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c>
          <w:tcPr>
            <w:tcW w:w="1518"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c>
          <w:tcPr>
            <w:tcW w:w="1496"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c>
          <w:tcPr>
            <w:tcW w:w="1915" w:type="dxa"/>
            <w:tcBorders>
              <w:top w:val="single" w:sz="4" w:space="0" w:color="000000"/>
              <w:left w:val="single" w:sz="4" w:space="0" w:color="000000"/>
              <w:bottom w:val="single" w:sz="4" w:space="0" w:color="000000"/>
              <w:right w:val="single" w:sz="4" w:space="0" w:color="000000"/>
            </w:tcBorders>
            <w:vAlign w:val="center"/>
          </w:tcPr>
          <w:p w:rsidR="002001A3" w:rsidRPr="0034360F" w:rsidRDefault="002001A3" w:rsidP="0079255F">
            <w:pPr>
              <w:widowControl w:val="0"/>
              <w:snapToGrid w:val="0"/>
              <w:jc w:val="center"/>
            </w:pPr>
          </w:p>
        </w:tc>
      </w:tr>
    </w:tbl>
    <w:p w:rsidR="002001A3" w:rsidRDefault="002001A3" w:rsidP="0034360F">
      <w:pPr>
        <w:ind w:firstLine="340"/>
        <w:jc w:val="both"/>
        <w:rPr>
          <w:sz w:val="28"/>
          <w:szCs w:val="28"/>
        </w:rPr>
      </w:pPr>
    </w:p>
    <w:p w:rsidR="0034360F" w:rsidRDefault="0034360F" w:rsidP="0034360F">
      <w:pPr>
        <w:ind w:firstLine="340"/>
        <w:jc w:val="both"/>
        <w:rPr>
          <w:sz w:val="28"/>
          <w:szCs w:val="28"/>
        </w:rPr>
      </w:pPr>
      <w:r w:rsidRPr="00B439F0">
        <w:rPr>
          <w:sz w:val="28"/>
          <w:szCs w:val="28"/>
        </w:rPr>
        <w:t xml:space="preserve">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w:t>
      </w:r>
    </w:p>
    <w:p w:rsidR="0034360F" w:rsidRDefault="0034360F" w:rsidP="0034360F">
      <w:pPr>
        <w:ind w:firstLine="340"/>
        <w:jc w:val="both"/>
        <w:rPr>
          <w:sz w:val="28"/>
          <w:szCs w:val="28"/>
        </w:rPr>
      </w:pPr>
    </w:p>
    <w:p w:rsidR="0034360F" w:rsidRDefault="000075D3" w:rsidP="0034360F">
      <w:pPr>
        <w:ind w:firstLine="340"/>
        <w:jc w:val="center"/>
        <w:rPr>
          <w:b/>
          <w:color w:val="FF0000"/>
          <w:sz w:val="28"/>
          <w:szCs w:val="28"/>
        </w:rPr>
      </w:pPr>
      <w:r w:rsidRPr="005F65CA">
        <w:rPr>
          <w:b/>
          <w:color w:val="FF0000"/>
          <w:sz w:val="28"/>
          <w:szCs w:val="28"/>
        </w:rPr>
        <w:t>Все формулы набираются с помощью редакторов формул Маth Туре, масштаб формул должен быть 100 %</w:t>
      </w:r>
      <w:r w:rsidR="005F65CA">
        <w:rPr>
          <w:b/>
          <w:color w:val="FF0000"/>
          <w:sz w:val="28"/>
          <w:szCs w:val="28"/>
        </w:rPr>
        <w:t xml:space="preserve"> (</w:t>
      </w:r>
      <w:r w:rsidR="005F65CA">
        <w:rPr>
          <w:color w:val="FF0000"/>
        </w:rPr>
        <w:t>м</w:t>
      </w:r>
      <w:r w:rsidR="005F65CA" w:rsidRPr="005F65CA">
        <w:rPr>
          <w:color w:val="FF0000"/>
        </w:rPr>
        <w:t>асштаб устанавливается в диалоговом окне «Формат объекта». В редакторе формул для латинских и греческих букв использовать стиль «Математический» («Маth»), для русских – стиль «Текст» («Техt»). Размер задается стилем «Обычный» («Full»), для степеней и индексов – «Крупный индекс / Мелкий индекс» («Subscript / Sub-Subscript»). Недопустимо использовать стиль «Другой» («Оther»)</w:t>
      </w:r>
      <w:r w:rsidR="005F65CA">
        <w:rPr>
          <w:b/>
          <w:color w:val="FF0000"/>
          <w:sz w:val="28"/>
          <w:szCs w:val="28"/>
        </w:rPr>
        <w:t>)</w:t>
      </w:r>
    </w:p>
    <w:p w:rsidR="00F50A8F" w:rsidRPr="005F65CA" w:rsidRDefault="00F50A8F" w:rsidP="0034360F">
      <w:pPr>
        <w:ind w:firstLine="340"/>
        <w:jc w:val="center"/>
        <w:rPr>
          <w:b/>
          <w:color w:val="FF0000"/>
          <w:sz w:val="28"/>
          <w:szCs w:val="28"/>
        </w:rPr>
      </w:pPr>
    </w:p>
    <w:tbl>
      <w:tblPr>
        <w:tblW w:w="0" w:type="auto"/>
        <w:tblLook w:val="04A0" w:firstRow="1" w:lastRow="0" w:firstColumn="1" w:lastColumn="0" w:noHBand="0" w:noVBand="1"/>
      </w:tblPr>
      <w:tblGrid>
        <w:gridCol w:w="5353"/>
        <w:gridCol w:w="4218"/>
      </w:tblGrid>
      <w:tr w:rsidR="0034360F" w:rsidRPr="00845A4F" w:rsidTr="00EC11D0">
        <w:tc>
          <w:tcPr>
            <w:tcW w:w="5353" w:type="dxa"/>
          </w:tcPr>
          <w:p w:rsidR="0034360F" w:rsidRPr="00845A4F" w:rsidRDefault="0034360F" w:rsidP="00EC11D0">
            <w:pPr>
              <w:ind w:left="340"/>
              <w:jc w:val="right"/>
              <w:rPr>
                <w:sz w:val="28"/>
                <w:szCs w:val="28"/>
              </w:rPr>
            </w:pPr>
            <w:r w:rsidRPr="00845A4F">
              <w:rPr>
                <w:noProof/>
                <w:sz w:val="28"/>
                <w:szCs w:val="28"/>
              </w:rPr>
              <w:object w:dxaOrig="1260" w:dyaOrig="400">
                <v:shape id="_x0000_i1027" type="#_x0000_t75" style="width:65.25pt;height:19.5pt" o:ole="">
                  <v:imagedata r:id="rId11" o:title=""/>
                </v:shape>
                <o:OLEObject Type="Embed" ProgID="Equation.DSMT4" ShapeID="_x0000_i1027" DrawAspect="Content" ObjectID="_1768819166" r:id="rId12"/>
              </w:object>
            </w:r>
          </w:p>
        </w:tc>
        <w:tc>
          <w:tcPr>
            <w:tcW w:w="4218" w:type="dxa"/>
          </w:tcPr>
          <w:p w:rsidR="0034360F" w:rsidRPr="00845A4F" w:rsidRDefault="0034360F" w:rsidP="00EC11D0">
            <w:pPr>
              <w:jc w:val="right"/>
              <w:rPr>
                <w:sz w:val="28"/>
                <w:szCs w:val="28"/>
              </w:rPr>
            </w:pPr>
            <w:r w:rsidRPr="00845A4F">
              <w:rPr>
                <w:sz w:val="28"/>
                <w:szCs w:val="28"/>
              </w:rPr>
              <w:t>(1)</w:t>
            </w:r>
          </w:p>
        </w:tc>
      </w:tr>
    </w:tbl>
    <w:p w:rsidR="0034360F" w:rsidRDefault="0034360F" w:rsidP="0034360F">
      <w:pPr>
        <w:ind w:firstLine="340"/>
        <w:jc w:val="center"/>
        <w:rPr>
          <w:sz w:val="28"/>
          <w:szCs w:val="28"/>
        </w:rPr>
      </w:pPr>
    </w:p>
    <w:p w:rsidR="0034360F" w:rsidRDefault="0034360F" w:rsidP="0034360F">
      <w:pPr>
        <w:ind w:firstLine="340"/>
        <w:jc w:val="both"/>
        <w:rPr>
          <w:sz w:val="28"/>
          <w:szCs w:val="28"/>
        </w:rPr>
      </w:pPr>
    </w:p>
    <w:p w:rsidR="0034360F" w:rsidRPr="00A46EA9" w:rsidRDefault="0034360F" w:rsidP="00A46EA9">
      <w:pPr>
        <w:spacing w:line="360" w:lineRule="auto"/>
        <w:ind w:firstLine="709"/>
        <w:jc w:val="both"/>
        <w:rPr>
          <w:sz w:val="28"/>
          <w:szCs w:val="28"/>
        </w:rPr>
      </w:pPr>
      <w:r w:rsidRPr="00A46EA9">
        <w:rPr>
          <w:b/>
          <w:sz w:val="28"/>
          <w:szCs w:val="28"/>
        </w:rPr>
        <w:t xml:space="preserve">Обсуждение </w:t>
      </w:r>
      <w:r w:rsidRPr="00A46EA9">
        <w:rPr>
          <w:sz w:val="28"/>
          <w:szCs w:val="28"/>
        </w:rPr>
        <w:t>(раздел не является обязательным)</w:t>
      </w:r>
    </w:p>
    <w:p w:rsidR="00A46EA9" w:rsidRPr="003A571A" w:rsidRDefault="00A46EA9" w:rsidP="00A46EA9">
      <w:pPr>
        <w:spacing w:line="360" w:lineRule="auto"/>
        <w:ind w:firstLine="709"/>
        <w:jc w:val="both"/>
        <w:rPr>
          <w:spacing w:val="-6"/>
          <w:sz w:val="28"/>
          <w:szCs w:val="28"/>
        </w:rPr>
      </w:pPr>
      <w:r w:rsidRPr="003A571A">
        <w:rPr>
          <w:spacing w:val="-6"/>
          <w:sz w:val="28"/>
          <w:szCs w:val="28"/>
        </w:rPr>
        <w:t>Содержит интерпретацию полученных результатов исследования, включая:</w:t>
      </w:r>
    </w:p>
    <w:p w:rsidR="00A46EA9" w:rsidRPr="00A46EA9" w:rsidRDefault="00A46EA9" w:rsidP="00A46EA9">
      <w:pPr>
        <w:spacing w:line="360" w:lineRule="auto"/>
        <w:ind w:firstLine="709"/>
        <w:jc w:val="both"/>
        <w:rPr>
          <w:sz w:val="28"/>
          <w:szCs w:val="28"/>
        </w:rPr>
      </w:pPr>
      <w:r>
        <w:rPr>
          <w:sz w:val="28"/>
          <w:szCs w:val="28"/>
        </w:rPr>
        <w:t>–</w:t>
      </w:r>
      <w:r w:rsidRPr="00A46EA9">
        <w:rPr>
          <w:sz w:val="28"/>
          <w:szCs w:val="28"/>
        </w:rPr>
        <w:t xml:space="preserve"> соответствие полученных результатов гипотезе исследования;</w:t>
      </w:r>
    </w:p>
    <w:p w:rsidR="00A46EA9" w:rsidRPr="00A46EA9" w:rsidRDefault="00A46EA9" w:rsidP="00A46EA9">
      <w:pPr>
        <w:spacing w:line="360" w:lineRule="auto"/>
        <w:ind w:firstLine="709"/>
        <w:jc w:val="both"/>
        <w:rPr>
          <w:sz w:val="28"/>
          <w:szCs w:val="28"/>
        </w:rPr>
      </w:pPr>
      <w:r>
        <w:rPr>
          <w:sz w:val="28"/>
          <w:szCs w:val="28"/>
        </w:rPr>
        <w:t>–</w:t>
      </w:r>
      <w:r w:rsidRPr="00A46EA9">
        <w:rPr>
          <w:sz w:val="28"/>
          <w:szCs w:val="28"/>
        </w:rPr>
        <w:t xml:space="preserve"> ограничения исследования и обобщение его результатов;</w:t>
      </w:r>
    </w:p>
    <w:p w:rsidR="00A46EA9" w:rsidRPr="00A46EA9" w:rsidRDefault="00A46EA9" w:rsidP="00A46EA9">
      <w:pPr>
        <w:spacing w:line="360" w:lineRule="auto"/>
        <w:ind w:firstLine="709"/>
        <w:jc w:val="both"/>
        <w:rPr>
          <w:sz w:val="28"/>
          <w:szCs w:val="28"/>
        </w:rPr>
      </w:pPr>
      <w:r>
        <w:rPr>
          <w:sz w:val="28"/>
          <w:szCs w:val="28"/>
        </w:rPr>
        <w:lastRenderedPageBreak/>
        <w:t>–</w:t>
      </w:r>
      <w:r w:rsidRPr="00A46EA9">
        <w:rPr>
          <w:sz w:val="28"/>
          <w:szCs w:val="28"/>
        </w:rPr>
        <w:t xml:space="preserve"> предложения по практическому применению;</w:t>
      </w:r>
    </w:p>
    <w:p w:rsidR="00A46EA9" w:rsidRPr="00A46EA9" w:rsidRDefault="00A46EA9" w:rsidP="00A46EA9">
      <w:pPr>
        <w:spacing w:line="360" w:lineRule="auto"/>
        <w:ind w:firstLine="709"/>
        <w:jc w:val="both"/>
        <w:rPr>
          <w:i/>
          <w:iCs/>
          <w:color w:val="000000"/>
          <w:sz w:val="28"/>
          <w:szCs w:val="28"/>
        </w:rPr>
      </w:pPr>
      <w:r>
        <w:rPr>
          <w:sz w:val="28"/>
          <w:szCs w:val="28"/>
        </w:rPr>
        <w:t>–</w:t>
      </w:r>
      <w:r w:rsidRPr="00A46EA9">
        <w:rPr>
          <w:sz w:val="28"/>
          <w:szCs w:val="28"/>
        </w:rPr>
        <w:t xml:space="preserve"> предложения по направлению будущих исследований. </w:t>
      </w:r>
    </w:p>
    <w:p w:rsidR="0034360F" w:rsidRPr="00A46EA9" w:rsidRDefault="0034360F" w:rsidP="00A46EA9">
      <w:pPr>
        <w:pStyle w:val="a9"/>
        <w:ind w:firstLine="709"/>
        <w:rPr>
          <w:rFonts w:ascii="Times New Roman" w:hAnsi="Times New Roman" w:cs="Times New Roman"/>
          <w:lang w:val="ru-RU"/>
        </w:rPr>
      </w:pPr>
    </w:p>
    <w:p w:rsidR="0034360F" w:rsidRPr="008F774B" w:rsidRDefault="0034360F" w:rsidP="008F774B">
      <w:pPr>
        <w:pStyle w:val="a9"/>
        <w:ind w:firstLine="709"/>
        <w:jc w:val="left"/>
        <w:rPr>
          <w:rFonts w:ascii="Times New Roman" w:hAnsi="Times New Roman" w:cs="Times New Roman"/>
          <w:b/>
          <w:lang w:val="ru-RU"/>
        </w:rPr>
      </w:pPr>
      <w:r w:rsidRPr="008F774B">
        <w:rPr>
          <w:rFonts w:ascii="Times New Roman" w:hAnsi="Times New Roman" w:cs="Times New Roman"/>
          <w:b/>
          <w:lang w:val="ru-RU"/>
        </w:rPr>
        <w:t>Выводы</w:t>
      </w:r>
    </w:p>
    <w:p w:rsidR="0034360F" w:rsidRDefault="008F774B" w:rsidP="008F774B">
      <w:pPr>
        <w:pStyle w:val="a9"/>
        <w:ind w:firstLine="709"/>
        <w:jc w:val="left"/>
        <w:rPr>
          <w:rFonts w:ascii="Times New Roman" w:hAnsi="Times New Roman" w:cs="Times New Roman"/>
          <w:lang w:val="ru-RU"/>
        </w:rPr>
      </w:pPr>
      <w:r w:rsidRPr="008F774B">
        <w:rPr>
          <w:rFonts w:ascii="Times New Roman" w:hAnsi="Times New Roman" w:cs="Times New Roman"/>
          <w:lang w:val="ru-RU"/>
        </w:rPr>
        <w:t xml:space="preserve">Содержит краткие итоги разделов статьи без повторения формулировок, приведенных в них </w:t>
      </w:r>
      <w:r w:rsidR="00DB3FC8">
        <w:rPr>
          <w:rFonts w:ascii="Times New Roman" w:hAnsi="Times New Roman" w:cs="Times New Roman"/>
          <w:lang w:val="ru-RU"/>
        </w:rPr>
        <w:t>(в</w:t>
      </w:r>
      <w:r w:rsidRPr="008F774B">
        <w:rPr>
          <w:rFonts w:ascii="Times New Roman" w:hAnsi="Times New Roman" w:cs="Times New Roman"/>
          <w:lang w:val="ru-RU"/>
        </w:rPr>
        <w:t>озможно предоставить основные выводы</w:t>
      </w:r>
      <w:r w:rsidR="00DB3FC8" w:rsidRPr="00DB3FC8">
        <w:rPr>
          <w:rFonts w:ascii="Times New Roman" w:hAnsi="Times New Roman" w:cs="Times New Roman"/>
          <w:lang w:val="ru-RU"/>
        </w:rPr>
        <w:t xml:space="preserve"> </w:t>
      </w:r>
      <w:r w:rsidR="00DB3FC8" w:rsidRPr="008F774B">
        <w:rPr>
          <w:rFonts w:ascii="Times New Roman" w:hAnsi="Times New Roman" w:cs="Times New Roman"/>
          <w:lang w:val="ru-RU"/>
        </w:rPr>
        <w:t>списком</w:t>
      </w:r>
      <w:r w:rsidR="00DB3FC8">
        <w:rPr>
          <w:rFonts w:ascii="Times New Roman" w:hAnsi="Times New Roman" w:cs="Times New Roman"/>
          <w:lang w:val="ru-RU"/>
        </w:rPr>
        <w:t>)</w:t>
      </w:r>
      <w:r w:rsidRPr="008F774B">
        <w:rPr>
          <w:rFonts w:ascii="Times New Roman" w:hAnsi="Times New Roman" w:cs="Times New Roman"/>
          <w:lang w:val="ru-RU"/>
        </w:rPr>
        <w:t>.</w:t>
      </w:r>
    </w:p>
    <w:p w:rsidR="0089382B" w:rsidRPr="008F774B" w:rsidRDefault="0089382B" w:rsidP="008F774B">
      <w:pPr>
        <w:pStyle w:val="a9"/>
        <w:ind w:firstLine="709"/>
        <w:jc w:val="left"/>
        <w:rPr>
          <w:rFonts w:ascii="Times New Roman" w:hAnsi="Times New Roman" w:cs="Times New Roman"/>
          <w:lang w:val="ru-RU"/>
        </w:rPr>
      </w:pPr>
    </w:p>
    <w:p w:rsidR="00CC28F1" w:rsidRDefault="008F774B" w:rsidP="00DB3FC8">
      <w:pPr>
        <w:widowControl w:val="0"/>
        <w:spacing w:line="360" w:lineRule="auto"/>
        <w:jc w:val="center"/>
        <w:rPr>
          <w:b/>
          <w:color w:val="FF0000"/>
          <w:sz w:val="28"/>
          <w:szCs w:val="28"/>
          <w:shd w:val="clear" w:color="auto" w:fill="FFFFFF"/>
        </w:rPr>
      </w:pPr>
      <w:r w:rsidRPr="00DB3FC8">
        <w:rPr>
          <w:b/>
          <w:color w:val="FF0000"/>
          <w:sz w:val="28"/>
          <w:szCs w:val="28"/>
          <w:shd w:val="clear" w:color="auto" w:fill="FFFFFF"/>
        </w:rPr>
        <w:t>ПРИМЕРЫ ОФОРМЛЕНИЯ СПИСКОВЛИТЕРАТУРЫ</w:t>
      </w:r>
    </w:p>
    <w:p w:rsidR="008F774B" w:rsidRPr="00DB3FC8" w:rsidRDefault="008F774B" w:rsidP="00DB3FC8">
      <w:pPr>
        <w:widowControl w:val="0"/>
        <w:spacing w:line="360" w:lineRule="auto"/>
        <w:jc w:val="center"/>
        <w:rPr>
          <w:b/>
          <w:color w:val="FF0000"/>
          <w:sz w:val="28"/>
          <w:szCs w:val="28"/>
          <w:shd w:val="clear" w:color="auto" w:fill="FFFFFF"/>
        </w:rPr>
      </w:pPr>
      <w:r w:rsidRPr="00DB3FC8">
        <w:rPr>
          <w:b/>
          <w:color w:val="FF0000"/>
          <w:sz w:val="28"/>
          <w:szCs w:val="28"/>
          <w:shd w:val="clear" w:color="auto" w:fill="FFFFFF"/>
        </w:rPr>
        <w:t xml:space="preserve"> НА РУССКОМ И АНГЛИЙСКОМ ЯЗЫКАХ</w:t>
      </w:r>
    </w:p>
    <w:p w:rsidR="008F774B" w:rsidRPr="008F774B" w:rsidRDefault="008F774B" w:rsidP="008F774B">
      <w:pPr>
        <w:widowControl w:val="0"/>
        <w:ind w:firstLine="454"/>
        <w:jc w:val="center"/>
        <w:rPr>
          <w:b/>
          <w:color w:val="FF0000"/>
          <w:sz w:val="28"/>
          <w:szCs w:val="28"/>
          <w:shd w:val="clear" w:color="auto" w:fill="FFFFFF"/>
        </w:rPr>
      </w:pPr>
    </w:p>
    <w:p w:rsidR="00DB3FC8" w:rsidRPr="007A214A" w:rsidRDefault="008F774B" w:rsidP="008F774B">
      <w:pPr>
        <w:widowControl w:val="0"/>
        <w:jc w:val="center"/>
        <w:rPr>
          <w:b/>
          <w:sz w:val="28"/>
          <w:szCs w:val="28"/>
          <w:shd w:val="clear" w:color="auto" w:fill="FFFFFF"/>
        </w:rPr>
      </w:pPr>
      <w:r w:rsidRPr="008F774B">
        <w:rPr>
          <w:b/>
          <w:sz w:val="28"/>
          <w:szCs w:val="28"/>
          <w:shd w:val="clear" w:color="auto" w:fill="FFFFFF"/>
        </w:rPr>
        <w:t>СПИСОК ЛИТЕРАТУРЫ</w:t>
      </w:r>
    </w:p>
    <w:p w:rsidR="008F774B" w:rsidRPr="00DB3FC8" w:rsidRDefault="00DB3FC8" w:rsidP="008F774B">
      <w:pPr>
        <w:widowControl w:val="0"/>
        <w:jc w:val="center"/>
        <w:rPr>
          <w:b/>
          <w:color w:val="FF0000"/>
          <w:shd w:val="clear" w:color="auto" w:fill="FFFFFF"/>
        </w:rPr>
      </w:pPr>
      <w:r w:rsidRPr="00DB3FC8">
        <w:rPr>
          <w:b/>
          <w:color w:val="FF0000"/>
          <w:shd w:val="clear" w:color="auto" w:fill="FFFFFF"/>
        </w:rPr>
        <w:t>(</w:t>
      </w:r>
      <w:r w:rsidRPr="00DB3FC8">
        <w:rPr>
          <w:b/>
          <w:color w:val="FF0000"/>
          <w:shd w:val="clear" w:color="auto" w:fill="FFFFFF"/>
          <w:lang w:val="en-US"/>
        </w:rPr>
        <w:t>min</w:t>
      </w:r>
      <w:r w:rsidRPr="00DB3FC8">
        <w:rPr>
          <w:b/>
          <w:color w:val="FF0000"/>
          <w:shd w:val="clear" w:color="auto" w:fill="FFFFFF"/>
        </w:rPr>
        <w:t xml:space="preserve"> 20 источников, </w:t>
      </w:r>
      <w:r w:rsidR="0089382B">
        <w:rPr>
          <w:b/>
          <w:color w:val="FF0000"/>
          <w:shd w:val="clear" w:color="auto" w:fill="FFFFFF"/>
          <w:lang w:val="en-US"/>
        </w:rPr>
        <w:t>min</w:t>
      </w:r>
      <w:r w:rsidR="0089382B" w:rsidRPr="0089382B">
        <w:rPr>
          <w:b/>
          <w:color w:val="FF0000"/>
          <w:shd w:val="clear" w:color="auto" w:fill="FFFFFF"/>
        </w:rPr>
        <w:t xml:space="preserve"> </w:t>
      </w:r>
      <w:r w:rsidR="0079255F">
        <w:rPr>
          <w:b/>
          <w:color w:val="FF0000"/>
          <w:shd w:val="clear" w:color="auto" w:fill="FFFFFF"/>
        </w:rPr>
        <w:t>50 % иностранных источников</w:t>
      </w:r>
      <w:r w:rsidR="005420C1">
        <w:rPr>
          <w:b/>
          <w:color w:val="FF0000"/>
          <w:shd w:val="clear" w:color="auto" w:fill="FFFFFF"/>
        </w:rPr>
        <w:t xml:space="preserve">, </w:t>
      </w:r>
      <w:r w:rsidR="005420C1" w:rsidRPr="00DB3FC8">
        <w:rPr>
          <w:b/>
          <w:color w:val="FF0000"/>
          <w:shd w:val="clear" w:color="auto" w:fill="FFFFFF"/>
          <w:lang w:val="en-US"/>
        </w:rPr>
        <w:t>min</w:t>
      </w:r>
      <w:r w:rsidR="005420C1" w:rsidRPr="00DB3FC8">
        <w:rPr>
          <w:b/>
          <w:color w:val="FF0000"/>
          <w:shd w:val="clear" w:color="auto" w:fill="FFFFFF"/>
        </w:rPr>
        <w:t xml:space="preserve"> </w:t>
      </w:r>
      <w:r w:rsidR="005420C1">
        <w:rPr>
          <w:b/>
          <w:color w:val="FF0000"/>
          <w:shd w:val="clear" w:color="auto" w:fill="FFFFFF"/>
        </w:rPr>
        <w:t>15 % самоцитирование</w:t>
      </w:r>
      <w:r w:rsidRPr="00DB3FC8">
        <w:rPr>
          <w:b/>
          <w:color w:val="FF0000"/>
          <w:shd w:val="clear" w:color="auto" w:fill="FFFFFF"/>
        </w:rPr>
        <w:t>)</w:t>
      </w:r>
      <w:r w:rsidR="008F774B" w:rsidRPr="00DB3FC8">
        <w:rPr>
          <w:b/>
          <w:color w:val="FF0000"/>
          <w:shd w:val="clear" w:color="auto" w:fill="FFFFFF"/>
        </w:rPr>
        <w:t xml:space="preserve"> </w:t>
      </w:r>
    </w:p>
    <w:p w:rsidR="008F774B" w:rsidRPr="008F774B" w:rsidRDefault="008F774B" w:rsidP="008F774B">
      <w:pPr>
        <w:widowControl w:val="0"/>
        <w:ind w:firstLine="454"/>
        <w:jc w:val="center"/>
        <w:rPr>
          <w:b/>
          <w:sz w:val="28"/>
          <w:szCs w:val="28"/>
          <w:shd w:val="clear" w:color="auto" w:fill="FFFFFF"/>
        </w:rPr>
      </w:pPr>
    </w:p>
    <w:p w:rsidR="0034360F" w:rsidRDefault="008F774B" w:rsidP="00CC28F1">
      <w:pPr>
        <w:pStyle w:val="13"/>
        <w:keepNext w:val="0"/>
        <w:widowControl w:val="0"/>
        <w:numPr>
          <w:ilvl w:val="0"/>
          <w:numId w:val="1"/>
        </w:numPr>
        <w:spacing w:before="0"/>
        <w:jc w:val="both"/>
        <w:rPr>
          <w:sz w:val="28"/>
          <w:szCs w:val="28"/>
          <w:shd w:val="clear" w:color="auto" w:fill="FFFFFF"/>
        </w:rPr>
      </w:pPr>
      <w:r w:rsidRPr="008F774B">
        <w:rPr>
          <w:sz w:val="28"/>
          <w:szCs w:val="28"/>
          <w:shd w:val="clear" w:color="auto" w:fill="FFFFFF"/>
        </w:rPr>
        <w:t xml:space="preserve">Если у издания есть </w:t>
      </w:r>
      <w:r w:rsidRPr="008F774B">
        <w:rPr>
          <w:sz w:val="28"/>
          <w:szCs w:val="28"/>
          <w:shd w:val="clear" w:color="auto" w:fill="FFFFFF"/>
          <w:lang w:val="en-US"/>
        </w:rPr>
        <w:t>DOI</w:t>
      </w:r>
      <w:r w:rsidRPr="008F774B">
        <w:rPr>
          <w:sz w:val="28"/>
          <w:szCs w:val="28"/>
          <w:shd w:val="clear" w:color="auto" w:fill="FFFFFF"/>
        </w:rPr>
        <w:t>, указывать после описания издания обязательно.</w:t>
      </w:r>
    </w:p>
    <w:p w:rsidR="00CC28F1" w:rsidRPr="00CC28F1" w:rsidRDefault="00CC28F1" w:rsidP="00CC28F1">
      <w:pPr>
        <w:pStyle w:val="13"/>
        <w:keepNext w:val="0"/>
        <w:widowControl w:val="0"/>
        <w:numPr>
          <w:ilvl w:val="0"/>
          <w:numId w:val="1"/>
        </w:numPr>
        <w:spacing w:before="0"/>
        <w:jc w:val="both"/>
        <w:rPr>
          <w:b w:val="0"/>
          <w:i w:val="0"/>
          <w:iCs/>
          <w:sz w:val="28"/>
          <w:szCs w:val="28"/>
          <w:lang w:eastAsia="zh-CN"/>
        </w:rPr>
      </w:pPr>
      <w:r>
        <w:rPr>
          <w:sz w:val="28"/>
          <w:szCs w:val="28"/>
          <w:shd w:val="clear" w:color="auto" w:fill="FFFFFF"/>
        </w:rPr>
        <w:t>Ссылки на библиографию одиночные, то есть фраза – одна ссылка [1], фраза – ссылка [2] и т.д. Нельзя: фраза – ссылки [1 – 5].</w:t>
      </w:r>
    </w:p>
    <w:p w:rsidR="00CC28F1" w:rsidRPr="002D7040" w:rsidRDefault="00CC28F1" w:rsidP="00CC28F1">
      <w:pPr>
        <w:pStyle w:val="13"/>
        <w:keepNext w:val="0"/>
        <w:widowControl w:val="0"/>
        <w:numPr>
          <w:ilvl w:val="0"/>
          <w:numId w:val="1"/>
        </w:numPr>
        <w:spacing w:before="0"/>
        <w:jc w:val="both"/>
        <w:rPr>
          <w:b w:val="0"/>
          <w:i w:val="0"/>
          <w:iCs/>
          <w:sz w:val="28"/>
          <w:szCs w:val="28"/>
          <w:lang w:eastAsia="zh-CN"/>
        </w:rPr>
      </w:pPr>
      <w:r>
        <w:rPr>
          <w:sz w:val="28"/>
          <w:szCs w:val="28"/>
          <w:shd w:val="clear" w:color="auto" w:fill="FFFFFF"/>
        </w:rPr>
        <w:t>Источники не должны быть старше 5 лет.</w:t>
      </w:r>
    </w:p>
    <w:p w:rsidR="002D7040" w:rsidRPr="00CC28F1" w:rsidRDefault="002D7040" w:rsidP="00CC28F1">
      <w:pPr>
        <w:pStyle w:val="13"/>
        <w:keepNext w:val="0"/>
        <w:widowControl w:val="0"/>
        <w:numPr>
          <w:ilvl w:val="0"/>
          <w:numId w:val="1"/>
        </w:numPr>
        <w:spacing w:before="0"/>
        <w:jc w:val="both"/>
        <w:rPr>
          <w:b w:val="0"/>
          <w:i w:val="0"/>
          <w:iCs/>
          <w:sz w:val="28"/>
          <w:szCs w:val="28"/>
          <w:lang w:eastAsia="zh-CN"/>
        </w:rPr>
      </w:pPr>
      <w:r>
        <w:rPr>
          <w:sz w:val="28"/>
          <w:szCs w:val="28"/>
          <w:shd w:val="clear" w:color="auto" w:fill="FFFFFF"/>
        </w:rPr>
        <w:t>В список литературы не желательно включать сборники конференций, Интернет-ресурсы, учебники, учебные пособия, диссертации, авторефераты, ГОСТы, патенты.</w:t>
      </w:r>
    </w:p>
    <w:p w:rsidR="00CC28F1" w:rsidRPr="008F774B" w:rsidRDefault="00CC28F1" w:rsidP="00CC28F1">
      <w:pPr>
        <w:pStyle w:val="13"/>
        <w:keepNext w:val="0"/>
        <w:widowControl w:val="0"/>
        <w:spacing w:before="0"/>
        <w:ind w:left="720"/>
        <w:jc w:val="both"/>
        <w:rPr>
          <w:b w:val="0"/>
          <w:i w:val="0"/>
          <w:iCs/>
          <w:sz w:val="28"/>
          <w:szCs w:val="28"/>
          <w:lang w:eastAsia="zh-CN"/>
        </w:rPr>
      </w:pPr>
    </w:p>
    <w:p w:rsidR="0034360F" w:rsidRDefault="0034360F" w:rsidP="00B51981">
      <w:pPr>
        <w:pStyle w:val="13"/>
        <w:keepNext w:val="0"/>
        <w:widowControl w:val="0"/>
        <w:spacing w:before="0"/>
        <w:jc w:val="both"/>
        <w:rPr>
          <w:b w:val="0"/>
          <w:i w:val="0"/>
          <w:iCs/>
          <w:lang w:eastAsia="zh-CN"/>
        </w:rPr>
      </w:pPr>
    </w:p>
    <w:p w:rsidR="00EC11D0" w:rsidRPr="00EC11D0" w:rsidRDefault="00EC11D0" w:rsidP="00EC11D0">
      <w:pPr>
        <w:pStyle w:val="Default"/>
        <w:widowControl w:val="0"/>
        <w:spacing w:line="360" w:lineRule="auto"/>
        <w:ind w:firstLine="709"/>
        <w:rPr>
          <w:rFonts w:ascii="Times New Roman" w:hAnsi="Times New Roman" w:cs="Times New Roman"/>
          <w:color w:val="FF0000"/>
          <w:sz w:val="28"/>
          <w:szCs w:val="28"/>
        </w:rPr>
      </w:pPr>
      <w:r w:rsidRPr="00EC11D0">
        <w:rPr>
          <w:rFonts w:ascii="Times New Roman" w:hAnsi="Times New Roman" w:cs="Times New Roman"/>
          <w:color w:val="FF0000"/>
          <w:sz w:val="28"/>
          <w:szCs w:val="28"/>
        </w:rPr>
        <w:t>Книга авторами:</w:t>
      </w:r>
    </w:p>
    <w:p w:rsidR="00EC11D0" w:rsidRPr="0079255F" w:rsidRDefault="00EC11D0" w:rsidP="00EC11D0">
      <w:pPr>
        <w:pStyle w:val="Default"/>
        <w:widowControl w:val="0"/>
        <w:spacing w:line="360" w:lineRule="auto"/>
        <w:ind w:firstLine="709"/>
        <w:rPr>
          <w:rFonts w:ascii="Times New Roman" w:hAnsi="Times New Roman" w:cs="Times New Roman"/>
          <w:sz w:val="28"/>
          <w:szCs w:val="28"/>
        </w:rPr>
      </w:pPr>
      <w:r w:rsidRPr="00EC11D0">
        <w:rPr>
          <w:rFonts w:ascii="Times New Roman" w:hAnsi="Times New Roman" w:cs="Times New Roman"/>
          <w:sz w:val="28"/>
          <w:szCs w:val="28"/>
        </w:rPr>
        <w:t xml:space="preserve">1. </w:t>
      </w:r>
      <w:r w:rsidR="006657C0" w:rsidRPr="006657C0">
        <w:rPr>
          <w:rFonts w:ascii="Times New Roman" w:hAnsi="Times New Roman" w:cs="Times New Roman"/>
          <w:sz w:val="28"/>
          <w:szCs w:val="28"/>
        </w:rPr>
        <w:t xml:space="preserve">Иванов В.И., Барат В.А. </w:t>
      </w:r>
      <w:r w:rsidR="006657C0" w:rsidRPr="006657C0">
        <w:rPr>
          <w:rFonts w:ascii="Times New Roman" w:hAnsi="Times New Roman" w:cs="Times New Roman"/>
          <w:i/>
          <w:sz w:val="28"/>
          <w:szCs w:val="28"/>
        </w:rPr>
        <w:t>Ак</w:t>
      </w:r>
      <w:r w:rsidR="006657C0" w:rsidRPr="006657C0">
        <w:rPr>
          <w:rFonts w:ascii="Times New Roman" w:hAnsi="Times New Roman" w:cs="Times New Roman"/>
          <w:i/>
          <w:sz w:val="28"/>
          <w:szCs w:val="28"/>
        </w:rPr>
        <w:t>у</w:t>
      </w:r>
      <w:r w:rsidR="006657C0" w:rsidRPr="006657C0">
        <w:rPr>
          <w:rFonts w:ascii="Times New Roman" w:hAnsi="Times New Roman" w:cs="Times New Roman"/>
          <w:i/>
          <w:sz w:val="28"/>
          <w:szCs w:val="28"/>
        </w:rPr>
        <w:t>стико-эмиссионная диагностика</w:t>
      </w:r>
      <w:r w:rsidR="006657C0" w:rsidRPr="006657C0">
        <w:rPr>
          <w:rFonts w:ascii="Times New Roman" w:hAnsi="Times New Roman" w:cs="Times New Roman"/>
          <w:sz w:val="28"/>
          <w:szCs w:val="28"/>
        </w:rPr>
        <w:t>. Москва: Спектр, 2017</w:t>
      </w:r>
      <w:r w:rsidR="0009692C">
        <w:rPr>
          <w:rFonts w:ascii="Times New Roman" w:hAnsi="Times New Roman" w:cs="Times New Roman"/>
          <w:sz w:val="28"/>
          <w:szCs w:val="28"/>
          <w:lang w:val="en-US"/>
        </w:rPr>
        <w:t>:</w:t>
      </w:r>
      <w:r w:rsidR="006657C0" w:rsidRPr="006657C0">
        <w:rPr>
          <w:rFonts w:ascii="Times New Roman" w:hAnsi="Times New Roman" w:cs="Times New Roman"/>
          <w:sz w:val="28"/>
          <w:szCs w:val="28"/>
        </w:rPr>
        <w:t>362.</w:t>
      </w:r>
    </w:p>
    <w:p w:rsidR="00EC11D0" w:rsidRDefault="00EC11D0" w:rsidP="00EC11D0">
      <w:pPr>
        <w:pStyle w:val="Default"/>
        <w:widowControl w:val="0"/>
        <w:spacing w:line="360" w:lineRule="auto"/>
        <w:ind w:firstLine="709"/>
        <w:rPr>
          <w:rFonts w:ascii="Times New Roman" w:hAnsi="Times New Roman" w:cs="Times New Roman"/>
          <w:spacing w:val="-2"/>
          <w:sz w:val="28"/>
          <w:szCs w:val="28"/>
        </w:rPr>
      </w:pPr>
      <w:r w:rsidRPr="00EC11D0">
        <w:rPr>
          <w:rFonts w:ascii="Times New Roman" w:hAnsi="Times New Roman" w:cs="Times New Roman"/>
          <w:sz w:val="28"/>
          <w:szCs w:val="28"/>
        </w:rPr>
        <w:t>2</w:t>
      </w:r>
      <w:r w:rsidRPr="00EC11D0">
        <w:rPr>
          <w:rFonts w:ascii="Times New Roman" w:hAnsi="Times New Roman" w:cs="Times New Roman"/>
          <w:spacing w:val="-2"/>
          <w:sz w:val="28"/>
          <w:szCs w:val="28"/>
        </w:rPr>
        <w:t xml:space="preserve">. </w:t>
      </w:r>
      <w:r w:rsidR="0079255F" w:rsidRPr="0079255F">
        <w:rPr>
          <w:rFonts w:ascii="Times New Roman" w:hAnsi="Times New Roman" w:cs="Times New Roman"/>
          <w:spacing w:val="-2"/>
          <w:sz w:val="28"/>
          <w:szCs w:val="28"/>
        </w:rPr>
        <w:t xml:space="preserve">Шаповалов В.И., Трофименко В.В. </w:t>
      </w:r>
      <w:r w:rsidR="0079255F" w:rsidRPr="006657C0">
        <w:rPr>
          <w:rFonts w:ascii="Times New Roman" w:hAnsi="Times New Roman" w:cs="Times New Roman"/>
          <w:i/>
          <w:spacing w:val="-2"/>
          <w:sz w:val="28"/>
          <w:szCs w:val="28"/>
        </w:rPr>
        <w:t>Флокены и контроль водорода в стали</w:t>
      </w:r>
      <w:r w:rsidR="0079255F" w:rsidRPr="0079255F">
        <w:rPr>
          <w:rFonts w:ascii="Times New Roman" w:hAnsi="Times New Roman" w:cs="Times New Roman"/>
          <w:spacing w:val="-2"/>
          <w:sz w:val="28"/>
          <w:szCs w:val="28"/>
        </w:rPr>
        <w:t xml:space="preserve"> </w:t>
      </w:r>
      <w:r w:rsidRPr="00EC11D0">
        <w:rPr>
          <w:rFonts w:ascii="Times New Roman" w:hAnsi="Times New Roman" w:cs="Times New Roman"/>
          <w:spacing w:val="-2"/>
          <w:sz w:val="28"/>
          <w:szCs w:val="28"/>
        </w:rPr>
        <w:t xml:space="preserve">/ </w:t>
      </w:r>
      <w:r>
        <w:rPr>
          <w:rFonts w:ascii="Times New Roman" w:hAnsi="Times New Roman" w:cs="Times New Roman"/>
          <w:spacing w:val="-2"/>
          <w:sz w:val="28"/>
          <w:szCs w:val="28"/>
        </w:rPr>
        <w:t>П</w:t>
      </w:r>
      <w:r w:rsidRPr="00EC11D0">
        <w:rPr>
          <w:rFonts w:ascii="Times New Roman" w:hAnsi="Times New Roman" w:cs="Times New Roman"/>
          <w:spacing w:val="-2"/>
          <w:sz w:val="28"/>
          <w:szCs w:val="28"/>
        </w:rPr>
        <w:t xml:space="preserve">од ред. </w:t>
      </w:r>
      <w:r w:rsidR="0079255F">
        <w:rPr>
          <w:rFonts w:ascii="Times New Roman" w:hAnsi="Times New Roman" w:cs="Times New Roman"/>
          <w:spacing w:val="-2"/>
          <w:sz w:val="28"/>
          <w:szCs w:val="28"/>
        </w:rPr>
        <w:t>В.И. Шаполвалова</w:t>
      </w:r>
      <w:r w:rsidRPr="00EC11D0">
        <w:rPr>
          <w:rFonts w:ascii="Times New Roman" w:hAnsi="Times New Roman" w:cs="Times New Roman"/>
          <w:spacing w:val="-2"/>
          <w:sz w:val="28"/>
          <w:szCs w:val="28"/>
        </w:rPr>
        <w:t xml:space="preserve">. </w:t>
      </w:r>
      <w:r w:rsidR="0079255F" w:rsidRPr="0079255F">
        <w:rPr>
          <w:rFonts w:ascii="Times New Roman" w:hAnsi="Times New Roman" w:cs="Times New Roman"/>
          <w:spacing w:val="-2"/>
          <w:sz w:val="28"/>
          <w:szCs w:val="28"/>
        </w:rPr>
        <w:t>М</w:t>
      </w:r>
      <w:r w:rsidR="006657C0">
        <w:rPr>
          <w:rFonts w:ascii="Times New Roman" w:hAnsi="Times New Roman" w:cs="Times New Roman"/>
          <w:spacing w:val="-2"/>
          <w:sz w:val="28"/>
          <w:szCs w:val="28"/>
        </w:rPr>
        <w:t>осква</w:t>
      </w:r>
      <w:r w:rsidR="0079255F" w:rsidRPr="0079255F">
        <w:rPr>
          <w:rFonts w:ascii="Times New Roman" w:hAnsi="Times New Roman" w:cs="Times New Roman"/>
          <w:spacing w:val="-2"/>
          <w:sz w:val="28"/>
          <w:szCs w:val="28"/>
        </w:rPr>
        <w:t xml:space="preserve">: Металлургия, </w:t>
      </w:r>
      <w:r w:rsidR="007E14B0">
        <w:rPr>
          <w:rFonts w:ascii="Times New Roman" w:hAnsi="Times New Roman" w:cs="Times New Roman"/>
          <w:spacing w:val="-2"/>
          <w:sz w:val="28"/>
          <w:szCs w:val="28"/>
        </w:rPr>
        <w:t>2020</w:t>
      </w:r>
      <w:r w:rsidR="006657C0">
        <w:rPr>
          <w:rFonts w:ascii="Times New Roman" w:hAnsi="Times New Roman" w:cs="Times New Roman"/>
          <w:spacing w:val="-2"/>
          <w:sz w:val="28"/>
          <w:szCs w:val="28"/>
        </w:rPr>
        <w:t>:</w:t>
      </w:r>
      <w:r w:rsidR="0079255F" w:rsidRPr="0079255F">
        <w:rPr>
          <w:rFonts w:ascii="Times New Roman" w:hAnsi="Times New Roman" w:cs="Times New Roman"/>
          <w:spacing w:val="-2"/>
          <w:sz w:val="28"/>
          <w:szCs w:val="28"/>
        </w:rPr>
        <w:t>160.</w:t>
      </w:r>
      <w:r w:rsidR="0079255F" w:rsidRPr="00EC11D0">
        <w:rPr>
          <w:rFonts w:ascii="Times New Roman" w:hAnsi="Times New Roman" w:cs="Times New Roman"/>
          <w:spacing w:val="-2"/>
          <w:sz w:val="28"/>
          <w:szCs w:val="28"/>
        </w:rPr>
        <w:t xml:space="preserve"> </w:t>
      </w:r>
    </w:p>
    <w:p w:rsidR="0009692C" w:rsidRPr="0009692C" w:rsidRDefault="0009692C" w:rsidP="00EC11D0">
      <w:pPr>
        <w:pStyle w:val="Default"/>
        <w:widowControl w:val="0"/>
        <w:spacing w:line="360" w:lineRule="auto"/>
        <w:ind w:firstLine="709"/>
        <w:rPr>
          <w:rFonts w:ascii="Times New Roman" w:hAnsi="Times New Roman" w:cs="Times New Roman"/>
          <w:sz w:val="28"/>
          <w:szCs w:val="28"/>
        </w:rPr>
      </w:pPr>
      <w:r w:rsidRPr="0009692C">
        <w:rPr>
          <w:rFonts w:ascii="Times New Roman" w:hAnsi="Times New Roman" w:cs="Times New Roman"/>
          <w:spacing w:val="-2"/>
          <w:sz w:val="28"/>
          <w:szCs w:val="28"/>
          <w:lang w:val="en-US"/>
        </w:rPr>
        <w:t xml:space="preserve">3. </w:t>
      </w:r>
      <w:r w:rsidRPr="0009692C">
        <w:rPr>
          <w:rFonts w:ascii="Times New Roman" w:hAnsi="Times New Roman" w:cs="Times New Roman"/>
          <w:sz w:val="28"/>
          <w:szCs w:val="28"/>
          <w:lang w:val="en-US"/>
        </w:rPr>
        <w:t xml:space="preserve">Capper P., Garland J. </w:t>
      </w:r>
      <w:r w:rsidRPr="0009692C">
        <w:rPr>
          <w:rFonts w:ascii="Times New Roman" w:hAnsi="Times New Roman" w:cs="Times New Roman"/>
          <w:i/>
          <w:sz w:val="28"/>
          <w:szCs w:val="28"/>
          <w:lang w:val="en-US"/>
        </w:rPr>
        <w:t>Mercury cadmium tell</w:t>
      </w:r>
      <w:r w:rsidRPr="0009692C">
        <w:rPr>
          <w:rFonts w:ascii="Times New Roman" w:hAnsi="Times New Roman" w:cs="Times New Roman"/>
          <w:i/>
          <w:sz w:val="28"/>
          <w:szCs w:val="28"/>
          <w:lang w:val="en-US"/>
        </w:rPr>
        <w:t>u</w:t>
      </w:r>
      <w:r w:rsidRPr="0009692C">
        <w:rPr>
          <w:rFonts w:ascii="Times New Roman" w:hAnsi="Times New Roman" w:cs="Times New Roman"/>
          <w:i/>
          <w:sz w:val="28"/>
          <w:szCs w:val="28"/>
          <w:lang w:val="en-US"/>
        </w:rPr>
        <w:t>ride: growth, properties and applications</w:t>
      </w:r>
      <w:r w:rsidRPr="0009692C">
        <w:rPr>
          <w:rFonts w:ascii="Times New Roman" w:hAnsi="Times New Roman" w:cs="Times New Roman"/>
          <w:sz w:val="28"/>
          <w:szCs w:val="28"/>
          <w:lang w:val="en-US"/>
        </w:rPr>
        <w:t>. John</w:t>
      </w:r>
      <w:r w:rsidRPr="0009692C">
        <w:rPr>
          <w:rFonts w:ascii="Times New Roman" w:hAnsi="Times New Roman" w:cs="Times New Roman"/>
          <w:sz w:val="28"/>
          <w:szCs w:val="28"/>
        </w:rPr>
        <w:t xml:space="preserve"> </w:t>
      </w:r>
      <w:r w:rsidRPr="0009692C">
        <w:rPr>
          <w:rFonts w:ascii="Times New Roman" w:hAnsi="Times New Roman" w:cs="Times New Roman"/>
          <w:sz w:val="28"/>
          <w:szCs w:val="28"/>
          <w:lang w:val="en-US"/>
        </w:rPr>
        <w:t>Wiley</w:t>
      </w:r>
      <w:r w:rsidRPr="0009692C">
        <w:rPr>
          <w:rFonts w:ascii="Times New Roman" w:hAnsi="Times New Roman" w:cs="Times New Roman"/>
          <w:sz w:val="28"/>
          <w:szCs w:val="28"/>
        </w:rPr>
        <w:t xml:space="preserve"> &amp; </w:t>
      </w:r>
      <w:r w:rsidRPr="0009692C">
        <w:rPr>
          <w:rFonts w:ascii="Times New Roman" w:hAnsi="Times New Roman" w:cs="Times New Roman"/>
          <w:sz w:val="28"/>
          <w:szCs w:val="28"/>
          <w:lang w:val="en-US"/>
        </w:rPr>
        <w:t>Sons</w:t>
      </w:r>
      <w:r w:rsidRPr="0009692C">
        <w:rPr>
          <w:rFonts w:ascii="Times New Roman" w:hAnsi="Times New Roman" w:cs="Times New Roman"/>
          <w:sz w:val="28"/>
          <w:szCs w:val="28"/>
        </w:rPr>
        <w:t xml:space="preserve">, </w:t>
      </w:r>
      <w:r w:rsidRPr="0009692C">
        <w:rPr>
          <w:rFonts w:ascii="Times New Roman" w:hAnsi="Times New Roman" w:cs="Times New Roman"/>
          <w:sz w:val="28"/>
          <w:szCs w:val="28"/>
          <w:lang w:val="en-US"/>
        </w:rPr>
        <w:t>Ltd</w:t>
      </w:r>
      <w:r w:rsidRPr="0009692C">
        <w:rPr>
          <w:rFonts w:ascii="Times New Roman" w:hAnsi="Times New Roman" w:cs="Times New Roman"/>
          <w:sz w:val="28"/>
          <w:szCs w:val="28"/>
        </w:rPr>
        <w:t>, 2011</w:t>
      </w:r>
      <w:r>
        <w:rPr>
          <w:rFonts w:ascii="Times New Roman" w:hAnsi="Times New Roman" w:cs="Times New Roman"/>
          <w:sz w:val="28"/>
          <w:szCs w:val="28"/>
        </w:rPr>
        <w:t>:</w:t>
      </w:r>
      <w:r w:rsidRPr="0009692C">
        <w:rPr>
          <w:rFonts w:ascii="Times New Roman" w:hAnsi="Times New Roman" w:cs="Times New Roman"/>
          <w:sz w:val="28"/>
          <w:szCs w:val="28"/>
        </w:rPr>
        <w:t>556.</w:t>
      </w:r>
    </w:p>
    <w:p w:rsidR="00EC11D0" w:rsidRPr="00EC11D0" w:rsidRDefault="00EC11D0" w:rsidP="00EC11D0">
      <w:pPr>
        <w:pStyle w:val="Default"/>
        <w:widowControl w:val="0"/>
        <w:spacing w:line="360" w:lineRule="auto"/>
        <w:ind w:firstLine="709"/>
        <w:rPr>
          <w:rFonts w:ascii="Times New Roman" w:hAnsi="Times New Roman" w:cs="Times New Roman"/>
          <w:color w:val="FF0000"/>
          <w:sz w:val="28"/>
          <w:szCs w:val="28"/>
        </w:rPr>
      </w:pPr>
      <w:r w:rsidRPr="00EC11D0">
        <w:rPr>
          <w:rFonts w:ascii="Times New Roman" w:hAnsi="Times New Roman" w:cs="Times New Roman"/>
          <w:color w:val="FF0000"/>
          <w:sz w:val="28"/>
          <w:szCs w:val="28"/>
        </w:rPr>
        <w:t>Книга без автора:</w:t>
      </w:r>
    </w:p>
    <w:p w:rsidR="00EC11D0" w:rsidRPr="0079255F" w:rsidRDefault="0009692C" w:rsidP="00EC11D0">
      <w:pPr>
        <w:pStyle w:val="Default"/>
        <w:widowControl w:val="0"/>
        <w:spacing w:line="360" w:lineRule="auto"/>
        <w:ind w:firstLine="709"/>
        <w:rPr>
          <w:rFonts w:ascii="Times New Roman" w:hAnsi="Times New Roman" w:cs="Times New Roman"/>
          <w:sz w:val="28"/>
          <w:szCs w:val="28"/>
        </w:rPr>
      </w:pPr>
      <w:r w:rsidRPr="0009692C">
        <w:rPr>
          <w:rFonts w:ascii="Times New Roman" w:hAnsi="Times New Roman" w:cs="Times New Roman"/>
          <w:sz w:val="28"/>
          <w:szCs w:val="28"/>
        </w:rPr>
        <w:t>4</w:t>
      </w:r>
      <w:r w:rsidR="00EC11D0" w:rsidRPr="00EC11D0">
        <w:rPr>
          <w:rFonts w:ascii="Times New Roman" w:hAnsi="Times New Roman" w:cs="Times New Roman"/>
          <w:sz w:val="28"/>
          <w:szCs w:val="28"/>
        </w:rPr>
        <w:t xml:space="preserve">. </w:t>
      </w:r>
      <w:r w:rsidR="0036386A" w:rsidRPr="0036386A">
        <w:rPr>
          <w:rFonts w:ascii="Times New Roman" w:eastAsia="Calibri" w:hAnsi="Times New Roman" w:cs="Times New Roman"/>
          <w:i/>
          <w:spacing w:val="-4"/>
          <w:sz w:val="28"/>
          <w:szCs w:val="28"/>
          <w:lang w:eastAsia="en-US"/>
        </w:rPr>
        <w:t>Цементит в углеродистых сталях</w:t>
      </w:r>
      <w:r w:rsidR="0036386A" w:rsidRPr="00E1091D">
        <w:rPr>
          <w:rFonts w:ascii="Times New Roman" w:eastAsia="Calibri" w:hAnsi="Times New Roman" w:cs="Times New Roman"/>
          <w:spacing w:val="-4"/>
          <w:sz w:val="28"/>
          <w:szCs w:val="28"/>
          <w:lang w:eastAsia="en-US"/>
        </w:rPr>
        <w:t xml:space="preserve"> / Под ред. В.М. Счастливцева. Екатеринбург: Изд-во УМЦ УПИ, 2017:380.</w:t>
      </w:r>
      <w:r w:rsidR="0036386A">
        <w:rPr>
          <w:rFonts w:ascii="Times New Roman" w:eastAsia="Calibri" w:hAnsi="Times New Roman" w:cs="Times New Roman"/>
          <w:spacing w:val="-4"/>
          <w:sz w:val="28"/>
          <w:szCs w:val="28"/>
          <w:lang w:eastAsia="en-US"/>
        </w:rPr>
        <w:t xml:space="preserve"> </w:t>
      </w:r>
    </w:p>
    <w:p w:rsidR="00EC11D0" w:rsidRPr="00EC11D0" w:rsidRDefault="00EC11D0" w:rsidP="00EC11D0">
      <w:pPr>
        <w:pStyle w:val="Default"/>
        <w:widowControl w:val="0"/>
        <w:spacing w:line="360" w:lineRule="auto"/>
        <w:ind w:firstLine="709"/>
        <w:rPr>
          <w:rFonts w:ascii="Times New Roman" w:hAnsi="Times New Roman" w:cs="Times New Roman"/>
          <w:color w:val="FF0000"/>
          <w:sz w:val="28"/>
          <w:szCs w:val="28"/>
        </w:rPr>
      </w:pPr>
      <w:r w:rsidRPr="00EC11D0">
        <w:rPr>
          <w:rFonts w:ascii="Times New Roman" w:hAnsi="Times New Roman" w:cs="Times New Roman"/>
          <w:color w:val="FF0000"/>
          <w:sz w:val="28"/>
          <w:szCs w:val="28"/>
        </w:rPr>
        <w:t>Статья из журнала:</w:t>
      </w:r>
    </w:p>
    <w:p w:rsidR="00EC11D0" w:rsidRDefault="0009692C" w:rsidP="00EC11D0">
      <w:pPr>
        <w:pStyle w:val="Default"/>
        <w:widowControl w:val="0"/>
        <w:spacing w:line="360" w:lineRule="auto"/>
        <w:ind w:firstLine="709"/>
        <w:rPr>
          <w:rFonts w:ascii="Times New Roman" w:hAnsi="Times New Roman" w:cs="Times New Roman"/>
          <w:i/>
          <w:sz w:val="28"/>
          <w:szCs w:val="28"/>
        </w:rPr>
      </w:pPr>
      <w:r>
        <w:rPr>
          <w:rFonts w:ascii="Times New Roman" w:hAnsi="Times New Roman" w:cs="Times New Roman"/>
          <w:sz w:val="28"/>
          <w:szCs w:val="28"/>
          <w:lang w:val="en-US"/>
        </w:rPr>
        <w:lastRenderedPageBreak/>
        <w:t>5</w:t>
      </w:r>
      <w:r w:rsidR="00EC11D0" w:rsidRPr="006657C0">
        <w:rPr>
          <w:rFonts w:ascii="Times New Roman" w:hAnsi="Times New Roman" w:cs="Times New Roman"/>
          <w:sz w:val="28"/>
          <w:szCs w:val="28"/>
        </w:rPr>
        <w:t xml:space="preserve">. </w:t>
      </w:r>
      <w:r w:rsidR="004E59E3" w:rsidRPr="004E59E3">
        <w:rPr>
          <w:rFonts w:ascii="Times New Roman" w:hAnsi="Times New Roman" w:cs="Times New Roman"/>
          <w:sz w:val="28"/>
          <w:szCs w:val="28"/>
        </w:rPr>
        <w:t xml:space="preserve">Bhadeshia H. Cementite. </w:t>
      </w:r>
      <w:r w:rsidR="004E59E3" w:rsidRPr="005C66DF">
        <w:rPr>
          <w:rFonts w:ascii="Times New Roman" w:hAnsi="Times New Roman" w:cs="Times New Roman"/>
          <w:i/>
          <w:sz w:val="28"/>
          <w:szCs w:val="28"/>
        </w:rPr>
        <w:t>International Mater</w:t>
      </w:r>
      <w:r w:rsidR="004E59E3" w:rsidRPr="005C66DF">
        <w:rPr>
          <w:rFonts w:ascii="Times New Roman" w:hAnsi="Times New Roman" w:cs="Times New Roman"/>
          <w:i/>
          <w:sz w:val="28"/>
          <w:szCs w:val="28"/>
        </w:rPr>
        <w:t>i</w:t>
      </w:r>
      <w:r w:rsidR="004E59E3" w:rsidRPr="005C66DF">
        <w:rPr>
          <w:rFonts w:ascii="Times New Roman" w:hAnsi="Times New Roman" w:cs="Times New Roman"/>
          <w:i/>
          <w:sz w:val="28"/>
          <w:szCs w:val="28"/>
        </w:rPr>
        <w:t>als Reviews</w:t>
      </w:r>
      <w:r w:rsidR="004E59E3" w:rsidRPr="004E59E3">
        <w:rPr>
          <w:rFonts w:ascii="Times New Roman" w:hAnsi="Times New Roman" w:cs="Times New Roman"/>
          <w:sz w:val="28"/>
          <w:szCs w:val="28"/>
        </w:rPr>
        <w:t xml:space="preserve">. 2019;65(1):1–27. </w:t>
      </w:r>
      <w:r w:rsidR="004E59E3" w:rsidRPr="00F24DA5">
        <w:rPr>
          <w:rFonts w:ascii="Times New Roman" w:hAnsi="Times New Roman" w:cs="Times New Roman"/>
          <w:i/>
          <w:sz w:val="28"/>
          <w:szCs w:val="28"/>
        </w:rPr>
        <w:t>http://dx.doi.org/10. 1080/09506608.2018.1560984</w:t>
      </w:r>
    </w:p>
    <w:p w:rsidR="004E59E3" w:rsidRPr="00EC11D0" w:rsidRDefault="0009692C" w:rsidP="00EC11D0">
      <w:pPr>
        <w:pStyle w:val="Default"/>
        <w:widowControl w:val="0"/>
        <w:spacing w:line="360" w:lineRule="auto"/>
        <w:ind w:firstLine="709"/>
        <w:rPr>
          <w:rFonts w:ascii="Times New Roman" w:hAnsi="Times New Roman" w:cs="Times New Roman"/>
          <w:sz w:val="28"/>
          <w:szCs w:val="28"/>
        </w:rPr>
      </w:pPr>
      <w:r w:rsidRPr="0009692C">
        <w:rPr>
          <w:rFonts w:ascii="Times New Roman" w:hAnsi="Times New Roman" w:cs="Times New Roman"/>
          <w:sz w:val="28"/>
          <w:szCs w:val="28"/>
        </w:rPr>
        <w:t>6</w:t>
      </w:r>
      <w:r w:rsidR="004E59E3" w:rsidRPr="00F24DA5">
        <w:rPr>
          <w:rFonts w:ascii="Times New Roman" w:hAnsi="Times New Roman" w:cs="Times New Roman"/>
          <w:sz w:val="28"/>
          <w:szCs w:val="28"/>
        </w:rPr>
        <w:t>.</w:t>
      </w:r>
      <w:r w:rsidR="004E59E3">
        <w:rPr>
          <w:rFonts w:ascii="Times New Roman" w:hAnsi="Times New Roman" w:cs="Times New Roman"/>
          <w:i/>
          <w:sz w:val="28"/>
          <w:szCs w:val="28"/>
        </w:rPr>
        <w:t xml:space="preserve"> </w:t>
      </w:r>
      <w:r w:rsidR="00F24DA5" w:rsidRPr="00F24DA5">
        <w:rPr>
          <w:rStyle w:val="markedcontent"/>
          <w:rFonts w:ascii="Times New Roman" w:hAnsi="Times New Roman" w:cs="Times New Roman"/>
          <w:sz w:val="28"/>
          <w:szCs w:val="28"/>
          <w:shd w:val="clear" w:color="auto" w:fill="FFFFFF"/>
        </w:rPr>
        <w:t>Кузнецов Р.В., Кормышев В.Е., Громов В.Е., Иванов Ю.Ф., Шлярова Ю.А. Тpансформ</w:t>
      </w:r>
      <w:r w:rsidR="00F24DA5" w:rsidRPr="00F24DA5">
        <w:rPr>
          <w:rStyle w:val="markedcontent"/>
          <w:rFonts w:ascii="Times New Roman" w:hAnsi="Times New Roman" w:cs="Times New Roman"/>
          <w:sz w:val="28"/>
          <w:szCs w:val="28"/>
          <w:shd w:val="clear" w:color="auto" w:fill="FFFFFF"/>
        </w:rPr>
        <w:t>а</w:t>
      </w:r>
      <w:r w:rsidR="00F24DA5" w:rsidRPr="00F24DA5">
        <w:rPr>
          <w:rStyle w:val="markedcontent"/>
          <w:rFonts w:ascii="Times New Roman" w:hAnsi="Times New Roman" w:cs="Times New Roman"/>
          <w:sz w:val="28"/>
          <w:szCs w:val="28"/>
          <w:shd w:val="clear" w:color="auto" w:fill="FFFFFF"/>
        </w:rPr>
        <w:t>ция структурно-фазовых состояний в головке рельсов при экстремально длительной эк</w:t>
      </w:r>
      <w:r w:rsidR="00F24DA5" w:rsidRPr="00F24DA5">
        <w:rPr>
          <w:rStyle w:val="markedcontent"/>
          <w:rFonts w:ascii="Times New Roman" w:hAnsi="Times New Roman" w:cs="Times New Roman"/>
          <w:sz w:val="28"/>
          <w:szCs w:val="28"/>
          <w:shd w:val="clear" w:color="auto" w:fill="FFFFFF"/>
        </w:rPr>
        <w:t>с</w:t>
      </w:r>
      <w:r w:rsidR="00F24DA5" w:rsidRPr="00F24DA5">
        <w:rPr>
          <w:rStyle w:val="markedcontent"/>
          <w:rFonts w:ascii="Times New Roman" w:hAnsi="Times New Roman" w:cs="Times New Roman"/>
          <w:sz w:val="28"/>
          <w:szCs w:val="28"/>
          <w:shd w:val="clear" w:color="auto" w:fill="FFFFFF"/>
        </w:rPr>
        <w:t xml:space="preserve">плуатации. </w:t>
      </w:r>
      <w:r w:rsidR="00F24DA5" w:rsidRPr="00F24DA5">
        <w:rPr>
          <w:rStyle w:val="markedcontent"/>
          <w:rFonts w:ascii="Times New Roman" w:hAnsi="Times New Roman" w:cs="Times New Roman"/>
          <w:i/>
          <w:sz w:val="28"/>
          <w:szCs w:val="28"/>
          <w:shd w:val="clear" w:color="auto" w:fill="FFFFFF"/>
        </w:rPr>
        <w:t>Известия вузов. Черная мета</w:t>
      </w:r>
      <w:r w:rsidR="00F24DA5" w:rsidRPr="00F24DA5">
        <w:rPr>
          <w:rStyle w:val="markedcontent"/>
          <w:rFonts w:ascii="Times New Roman" w:hAnsi="Times New Roman" w:cs="Times New Roman"/>
          <w:i/>
          <w:sz w:val="28"/>
          <w:szCs w:val="28"/>
          <w:shd w:val="clear" w:color="auto" w:fill="FFFFFF"/>
        </w:rPr>
        <w:t>л</w:t>
      </w:r>
      <w:r w:rsidR="00F24DA5" w:rsidRPr="00F24DA5">
        <w:rPr>
          <w:rStyle w:val="markedcontent"/>
          <w:rFonts w:ascii="Times New Roman" w:hAnsi="Times New Roman" w:cs="Times New Roman"/>
          <w:i/>
          <w:sz w:val="28"/>
          <w:szCs w:val="28"/>
          <w:shd w:val="clear" w:color="auto" w:fill="FFFFFF"/>
        </w:rPr>
        <w:t>лургия</w:t>
      </w:r>
      <w:r w:rsidR="00F24DA5" w:rsidRPr="00F24DA5">
        <w:rPr>
          <w:rStyle w:val="markedcontent"/>
          <w:rFonts w:ascii="Times New Roman" w:hAnsi="Times New Roman" w:cs="Times New Roman"/>
          <w:sz w:val="28"/>
          <w:szCs w:val="28"/>
          <w:shd w:val="clear" w:color="auto" w:fill="FFFFFF"/>
        </w:rPr>
        <w:t xml:space="preserve">. 2022;65(3):209–215. </w:t>
      </w:r>
      <w:r w:rsidR="00F24DA5" w:rsidRPr="00F24DA5">
        <w:rPr>
          <w:rStyle w:val="markedcontent"/>
          <w:rFonts w:ascii="Times New Roman" w:hAnsi="Times New Roman" w:cs="Times New Roman"/>
          <w:i/>
          <w:sz w:val="28"/>
          <w:szCs w:val="28"/>
          <w:shd w:val="clear" w:color="auto" w:fill="FFFFFF"/>
        </w:rPr>
        <w:t>https://doi.org/10. 17073/0368-0797-2022-3-209-215</w:t>
      </w:r>
    </w:p>
    <w:p w:rsidR="00EC11D0" w:rsidRPr="00EC11D0" w:rsidRDefault="00EC11D0" w:rsidP="00EC11D0">
      <w:pPr>
        <w:pStyle w:val="Default"/>
        <w:widowControl w:val="0"/>
        <w:spacing w:line="360" w:lineRule="auto"/>
        <w:ind w:firstLine="709"/>
        <w:rPr>
          <w:rFonts w:ascii="Times New Roman" w:hAnsi="Times New Roman" w:cs="Times New Roman"/>
          <w:color w:val="FF0000"/>
          <w:sz w:val="28"/>
          <w:szCs w:val="28"/>
        </w:rPr>
      </w:pPr>
      <w:r w:rsidRPr="00EC11D0">
        <w:rPr>
          <w:rFonts w:ascii="Times New Roman" w:hAnsi="Times New Roman" w:cs="Times New Roman"/>
          <w:color w:val="FF0000"/>
          <w:sz w:val="28"/>
          <w:szCs w:val="28"/>
        </w:rPr>
        <w:t>Статья в сборнике материалов конференции:</w:t>
      </w:r>
    </w:p>
    <w:p w:rsidR="00EC11D0" w:rsidRDefault="0009692C" w:rsidP="0036386A">
      <w:pPr>
        <w:pStyle w:val="16"/>
        <w:spacing w:line="360" w:lineRule="auto"/>
        <w:ind w:firstLine="709"/>
        <w:rPr>
          <w:color w:val="FF0000"/>
          <w:spacing w:val="-6"/>
          <w:sz w:val="28"/>
          <w:szCs w:val="28"/>
        </w:rPr>
      </w:pPr>
      <w:r w:rsidRPr="0009692C">
        <w:rPr>
          <w:sz w:val="28"/>
          <w:szCs w:val="28"/>
        </w:rPr>
        <w:t>7</w:t>
      </w:r>
      <w:r w:rsidR="00EC11D0" w:rsidRPr="00EC11D0">
        <w:rPr>
          <w:sz w:val="28"/>
          <w:szCs w:val="28"/>
        </w:rPr>
        <w:t xml:space="preserve">. </w:t>
      </w:r>
      <w:r w:rsidR="0036386A" w:rsidRPr="0036386A">
        <w:rPr>
          <w:spacing w:val="-6"/>
          <w:sz w:val="28"/>
          <w:szCs w:val="28"/>
        </w:rPr>
        <w:t>Носов В.В., Григорьев Е.В., Артюшенко А.П., Перетятко С.А. Многоуровневая модель вр</w:t>
      </w:r>
      <w:r w:rsidR="0036386A" w:rsidRPr="0036386A">
        <w:rPr>
          <w:spacing w:val="-6"/>
          <w:sz w:val="28"/>
          <w:szCs w:val="28"/>
        </w:rPr>
        <w:t>е</w:t>
      </w:r>
      <w:r w:rsidR="0036386A" w:rsidRPr="0036386A">
        <w:rPr>
          <w:spacing w:val="-6"/>
          <w:sz w:val="28"/>
          <w:szCs w:val="28"/>
        </w:rPr>
        <w:t>менных зависимостей параметров акустич</w:t>
      </w:r>
      <w:r w:rsidR="0036386A" w:rsidRPr="0036386A">
        <w:rPr>
          <w:spacing w:val="-6"/>
          <w:sz w:val="28"/>
          <w:szCs w:val="28"/>
        </w:rPr>
        <w:t>е</w:t>
      </w:r>
      <w:r w:rsidR="0036386A" w:rsidRPr="0036386A">
        <w:rPr>
          <w:spacing w:val="-6"/>
          <w:sz w:val="28"/>
          <w:szCs w:val="28"/>
        </w:rPr>
        <w:t>ской эмиссии как основа нанодиагностики с</w:t>
      </w:r>
      <w:r w:rsidR="0036386A" w:rsidRPr="0036386A">
        <w:rPr>
          <w:spacing w:val="-6"/>
          <w:sz w:val="28"/>
          <w:szCs w:val="28"/>
        </w:rPr>
        <w:t>о</w:t>
      </w:r>
      <w:r w:rsidR="0036386A" w:rsidRPr="0036386A">
        <w:rPr>
          <w:spacing w:val="-6"/>
          <w:sz w:val="28"/>
          <w:szCs w:val="28"/>
        </w:rPr>
        <w:t xml:space="preserve">стояния технических объектов. В кн.: </w:t>
      </w:r>
      <w:r w:rsidR="0036386A" w:rsidRPr="0036386A">
        <w:rPr>
          <w:i/>
          <w:spacing w:val="-6"/>
          <w:sz w:val="28"/>
          <w:szCs w:val="28"/>
        </w:rPr>
        <w:t>Наноф</w:t>
      </w:r>
      <w:r w:rsidR="0036386A" w:rsidRPr="0036386A">
        <w:rPr>
          <w:i/>
          <w:spacing w:val="-6"/>
          <w:sz w:val="28"/>
          <w:szCs w:val="28"/>
        </w:rPr>
        <w:t>и</w:t>
      </w:r>
      <w:r w:rsidR="0036386A" w:rsidRPr="0036386A">
        <w:rPr>
          <w:i/>
          <w:spacing w:val="-6"/>
          <w:sz w:val="28"/>
          <w:szCs w:val="28"/>
        </w:rPr>
        <w:t>зика и наноматериалы</w:t>
      </w:r>
      <w:r w:rsidR="006657C0">
        <w:rPr>
          <w:i/>
          <w:spacing w:val="-6"/>
          <w:sz w:val="28"/>
          <w:szCs w:val="28"/>
        </w:rPr>
        <w:t>.</w:t>
      </w:r>
      <w:r w:rsidR="0036386A" w:rsidRPr="0036386A">
        <w:rPr>
          <w:i/>
          <w:spacing w:val="-6"/>
          <w:sz w:val="28"/>
          <w:szCs w:val="28"/>
        </w:rPr>
        <w:t xml:space="preserve"> Сборник научных тр</w:t>
      </w:r>
      <w:r w:rsidR="0036386A" w:rsidRPr="0036386A">
        <w:rPr>
          <w:i/>
          <w:spacing w:val="-6"/>
          <w:sz w:val="28"/>
          <w:szCs w:val="28"/>
        </w:rPr>
        <w:t>у</w:t>
      </w:r>
      <w:r w:rsidR="0036386A" w:rsidRPr="0036386A">
        <w:rPr>
          <w:i/>
          <w:spacing w:val="-6"/>
          <w:sz w:val="28"/>
          <w:szCs w:val="28"/>
        </w:rPr>
        <w:t>дов</w:t>
      </w:r>
      <w:r w:rsidR="0036386A" w:rsidRPr="0036386A">
        <w:rPr>
          <w:spacing w:val="-6"/>
          <w:sz w:val="28"/>
          <w:szCs w:val="28"/>
        </w:rPr>
        <w:t>. Санкт-Петербургский горный универс</w:t>
      </w:r>
      <w:r w:rsidR="0036386A" w:rsidRPr="0036386A">
        <w:rPr>
          <w:spacing w:val="-6"/>
          <w:sz w:val="28"/>
          <w:szCs w:val="28"/>
        </w:rPr>
        <w:t>и</w:t>
      </w:r>
      <w:r w:rsidR="0036386A" w:rsidRPr="0036386A">
        <w:rPr>
          <w:spacing w:val="-6"/>
          <w:sz w:val="28"/>
          <w:szCs w:val="28"/>
        </w:rPr>
        <w:t>тет. 2019</w:t>
      </w:r>
      <w:r w:rsidR="003A571A">
        <w:rPr>
          <w:spacing w:val="-6"/>
          <w:sz w:val="28"/>
          <w:szCs w:val="28"/>
        </w:rPr>
        <w:t>:</w:t>
      </w:r>
      <w:r w:rsidR="0036386A" w:rsidRPr="0036386A">
        <w:rPr>
          <w:spacing w:val="-6"/>
          <w:sz w:val="28"/>
          <w:szCs w:val="28"/>
        </w:rPr>
        <w:t>173–178</w:t>
      </w:r>
      <w:r w:rsidR="0036386A" w:rsidRPr="0036386A">
        <w:rPr>
          <w:color w:val="FF0000"/>
          <w:spacing w:val="-6"/>
          <w:sz w:val="28"/>
          <w:szCs w:val="28"/>
        </w:rPr>
        <w:t xml:space="preserve">. </w:t>
      </w:r>
    </w:p>
    <w:p w:rsidR="00F3366E" w:rsidRPr="00F3366E" w:rsidRDefault="0009692C" w:rsidP="0036386A">
      <w:pPr>
        <w:pStyle w:val="16"/>
        <w:spacing w:line="360" w:lineRule="auto"/>
        <w:ind w:firstLine="709"/>
        <w:rPr>
          <w:color w:val="FF0000"/>
          <w:spacing w:val="-6"/>
          <w:sz w:val="28"/>
          <w:szCs w:val="28"/>
        </w:rPr>
      </w:pPr>
      <w:r>
        <w:rPr>
          <w:color w:val="000000" w:themeColor="text1"/>
          <w:spacing w:val="-6"/>
          <w:sz w:val="28"/>
          <w:szCs w:val="28"/>
          <w:lang w:val="en-US"/>
        </w:rPr>
        <w:t>8</w:t>
      </w:r>
      <w:r w:rsidR="00F3366E" w:rsidRPr="00F3366E">
        <w:rPr>
          <w:color w:val="000000" w:themeColor="text1"/>
          <w:spacing w:val="-6"/>
          <w:sz w:val="28"/>
          <w:szCs w:val="28"/>
          <w:lang w:val="en-US"/>
        </w:rPr>
        <w:t xml:space="preserve">. </w:t>
      </w:r>
      <w:r w:rsidR="00F3366E" w:rsidRPr="00F3366E">
        <w:rPr>
          <w:spacing w:val="-2"/>
          <w:sz w:val="28"/>
          <w:szCs w:val="28"/>
          <w:lang w:val="en-US"/>
        </w:rPr>
        <w:t xml:space="preserve">Sai Priya Munagala. MAX phases: New class of carbides and nitrides for aerospace structural applications. In: </w:t>
      </w:r>
      <w:r w:rsidR="00F3366E" w:rsidRPr="00F3366E">
        <w:rPr>
          <w:i/>
          <w:spacing w:val="-2"/>
          <w:sz w:val="28"/>
          <w:szCs w:val="28"/>
          <w:lang w:val="en-US"/>
        </w:rPr>
        <w:t>Aerospace Materials and M</w:t>
      </w:r>
      <w:r w:rsidR="00F3366E" w:rsidRPr="00F3366E">
        <w:rPr>
          <w:i/>
          <w:spacing w:val="-2"/>
          <w:sz w:val="28"/>
          <w:szCs w:val="28"/>
          <w:lang w:val="en-US"/>
        </w:rPr>
        <w:t>a</w:t>
      </w:r>
      <w:r w:rsidR="00F3366E" w:rsidRPr="00F3366E">
        <w:rPr>
          <w:i/>
          <w:spacing w:val="-2"/>
          <w:sz w:val="28"/>
          <w:szCs w:val="28"/>
          <w:lang w:val="en-US"/>
        </w:rPr>
        <w:t>terial Technologies, Indian Institute of Metals Series</w:t>
      </w:r>
      <w:r w:rsidR="00F3366E" w:rsidRPr="00F3366E">
        <w:rPr>
          <w:spacing w:val="-2"/>
          <w:sz w:val="28"/>
          <w:szCs w:val="28"/>
          <w:lang w:val="en-US"/>
        </w:rPr>
        <w:t xml:space="preserve">. 2016;455–465. </w:t>
      </w:r>
      <w:r w:rsidR="00F3366E" w:rsidRPr="00F3366E">
        <w:rPr>
          <w:i/>
          <w:iCs/>
          <w:spacing w:val="-2"/>
          <w:sz w:val="28"/>
          <w:szCs w:val="28"/>
          <w:lang w:val="en-US"/>
        </w:rPr>
        <w:t>https://doi.org/10.1007/978-981-10-2134-3_20</w:t>
      </w:r>
    </w:p>
    <w:p w:rsidR="00EC11D0" w:rsidRPr="00EC11D0" w:rsidRDefault="00EC11D0" w:rsidP="00EC11D0">
      <w:pPr>
        <w:pStyle w:val="Default"/>
        <w:widowControl w:val="0"/>
        <w:spacing w:line="360" w:lineRule="auto"/>
        <w:ind w:firstLine="709"/>
        <w:rPr>
          <w:rFonts w:ascii="Times New Roman" w:hAnsi="Times New Roman" w:cs="Times New Roman"/>
          <w:color w:val="FF0000"/>
          <w:sz w:val="28"/>
          <w:szCs w:val="28"/>
        </w:rPr>
      </w:pPr>
      <w:r w:rsidRPr="00EC11D0">
        <w:rPr>
          <w:rFonts w:ascii="Times New Roman" w:hAnsi="Times New Roman" w:cs="Times New Roman"/>
          <w:color w:val="FF0000"/>
          <w:sz w:val="28"/>
          <w:szCs w:val="28"/>
        </w:rPr>
        <w:t>Нормативные документы:</w:t>
      </w:r>
    </w:p>
    <w:p w:rsidR="00EC11D0" w:rsidRPr="0079255F" w:rsidRDefault="0009692C" w:rsidP="00EC11D0">
      <w:pPr>
        <w:pStyle w:val="Default"/>
        <w:widowControl w:val="0"/>
        <w:spacing w:line="360" w:lineRule="auto"/>
        <w:ind w:firstLine="709"/>
        <w:rPr>
          <w:rFonts w:ascii="Times New Roman" w:hAnsi="Times New Roman" w:cs="Times New Roman"/>
          <w:sz w:val="28"/>
          <w:szCs w:val="28"/>
        </w:rPr>
      </w:pPr>
      <w:r>
        <w:rPr>
          <w:rFonts w:ascii="Times New Roman" w:hAnsi="Times New Roman" w:cs="Times New Roman"/>
          <w:sz w:val="28"/>
          <w:szCs w:val="28"/>
          <w:lang w:val="en-US"/>
        </w:rPr>
        <w:t>9</w:t>
      </w:r>
      <w:r w:rsidR="00EC11D0" w:rsidRPr="00EC11D0">
        <w:rPr>
          <w:rFonts w:ascii="Times New Roman" w:hAnsi="Times New Roman" w:cs="Times New Roman"/>
          <w:sz w:val="28"/>
          <w:szCs w:val="28"/>
        </w:rPr>
        <w:t xml:space="preserve">. ТР ТС </w:t>
      </w:r>
      <w:r w:rsidR="00A60BAA">
        <w:rPr>
          <w:rFonts w:ascii="Times New Roman" w:hAnsi="Times New Roman" w:cs="Times New Roman"/>
          <w:sz w:val="28"/>
          <w:szCs w:val="28"/>
        </w:rPr>
        <w:t>НОМЕР</w:t>
      </w:r>
      <w:r w:rsidR="00EC11D0" w:rsidRPr="00EC11D0">
        <w:rPr>
          <w:rFonts w:ascii="Times New Roman" w:hAnsi="Times New Roman" w:cs="Times New Roman"/>
          <w:sz w:val="28"/>
          <w:szCs w:val="28"/>
        </w:rPr>
        <w:t xml:space="preserve">. </w:t>
      </w:r>
      <w:r w:rsidR="00A60BAA">
        <w:rPr>
          <w:rFonts w:ascii="Times New Roman" w:hAnsi="Times New Roman" w:cs="Times New Roman"/>
          <w:sz w:val="28"/>
          <w:szCs w:val="28"/>
        </w:rPr>
        <w:t>Название.</w:t>
      </w:r>
      <w:r w:rsidR="00EC11D0" w:rsidRPr="00EC11D0">
        <w:rPr>
          <w:rFonts w:ascii="Times New Roman" w:hAnsi="Times New Roman" w:cs="Times New Roman"/>
          <w:sz w:val="28"/>
          <w:szCs w:val="28"/>
        </w:rPr>
        <w:t xml:space="preserve"> </w:t>
      </w:r>
      <w:r w:rsidR="00A60BAA">
        <w:rPr>
          <w:rFonts w:ascii="Times New Roman" w:hAnsi="Times New Roman" w:cs="Times New Roman"/>
          <w:sz w:val="28"/>
          <w:szCs w:val="28"/>
        </w:rPr>
        <w:t>Город</w:t>
      </w:r>
      <w:r w:rsidR="00A60BAA" w:rsidRPr="00EC11D0">
        <w:rPr>
          <w:rFonts w:ascii="Times New Roman" w:hAnsi="Times New Roman" w:cs="Times New Roman"/>
          <w:sz w:val="28"/>
          <w:szCs w:val="28"/>
        </w:rPr>
        <w:t>: Из</w:t>
      </w:r>
      <w:r w:rsidR="00A60BAA">
        <w:rPr>
          <w:rFonts w:ascii="Times New Roman" w:hAnsi="Times New Roman" w:cs="Times New Roman"/>
          <w:sz w:val="28"/>
          <w:szCs w:val="28"/>
        </w:rPr>
        <w:t>д-во</w:t>
      </w:r>
      <w:r w:rsidR="00A60BAA" w:rsidRPr="00EC11D0">
        <w:rPr>
          <w:rFonts w:ascii="Times New Roman" w:hAnsi="Times New Roman" w:cs="Times New Roman"/>
          <w:sz w:val="28"/>
          <w:szCs w:val="28"/>
        </w:rPr>
        <w:t>,</w:t>
      </w:r>
      <w:r w:rsidR="00EC11D0" w:rsidRPr="00EC11D0">
        <w:rPr>
          <w:rFonts w:ascii="Times New Roman" w:hAnsi="Times New Roman" w:cs="Times New Roman"/>
          <w:sz w:val="28"/>
          <w:szCs w:val="28"/>
        </w:rPr>
        <w:t xml:space="preserve"> </w:t>
      </w:r>
      <w:r w:rsidR="006653C7">
        <w:rPr>
          <w:rFonts w:ascii="Times New Roman" w:hAnsi="Times New Roman" w:cs="Times New Roman"/>
          <w:sz w:val="28"/>
          <w:szCs w:val="28"/>
        </w:rPr>
        <w:t>год: количество страниц</w:t>
      </w:r>
      <w:r w:rsidR="00EC11D0" w:rsidRPr="00EC11D0">
        <w:rPr>
          <w:rFonts w:ascii="Times New Roman" w:hAnsi="Times New Roman" w:cs="Times New Roman"/>
          <w:sz w:val="28"/>
          <w:szCs w:val="28"/>
        </w:rPr>
        <w:t>.</w:t>
      </w:r>
      <w:r w:rsidR="0089382B" w:rsidRPr="0079255F">
        <w:rPr>
          <w:rFonts w:ascii="Times New Roman" w:hAnsi="Times New Roman" w:cs="Times New Roman"/>
          <w:sz w:val="28"/>
          <w:szCs w:val="28"/>
        </w:rPr>
        <w:t xml:space="preserve"> </w:t>
      </w:r>
    </w:p>
    <w:p w:rsidR="00EC11D0" w:rsidRPr="00A60BAA" w:rsidRDefault="0009692C" w:rsidP="006653C7">
      <w:pPr>
        <w:pStyle w:val="Default"/>
        <w:widowControl w:val="0"/>
        <w:spacing w:line="360" w:lineRule="auto"/>
        <w:ind w:firstLine="709"/>
        <w:rPr>
          <w:rFonts w:ascii="Times New Roman" w:hAnsi="Times New Roman" w:cs="Times New Roman"/>
          <w:sz w:val="28"/>
          <w:szCs w:val="28"/>
        </w:rPr>
      </w:pPr>
      <w:r w:rsidRPr="006653C7">
        <w:rPr>
          <w:rFonts w:ascii="Times New Roman" w:hAnsi="Times New Roman" w:cs="Times New Roman"/>
          <w:sz w:val="28"/>
          <w:szCs w:val="28"/>
        </w:rPr>
        <w:t>10</w:t>
      </w:r>
      <w:r w:rsidR="00EC11D0" w:rsidRPr="00EC11D0">
        <w:rPr>
          <w:rFonts w:ascii="Times New Roman" w:hAnsi="Times New Roman" w:cs="Times New Roman"/>
          <w:sz w:val="28"/>
          <w:szCs w:val="28"/>
        </w:rPr>
        <w:t xml:space="preserve">. ГОСТ </w:t>
      </w:r>
      <w:r w:rsidR="00A60BAA">
        <w:rPr>
          <w:rFonts w:ascii="Times New Roman" w:hAnsi="Times New Roman" w:cs="Times New Roman"/>
          <w:sz w:val="28"/>
          <w:szCs w:val="28"/>
        </w:rPr>
        <w:t>НОМЕР</w:t>
      </w:r>
      <w:r w:rsidR="00EC11D0" w:rsidRPr="00EC11D0">
        <w:rPr>
          <w:rFonts w:ascii="Times New Roman" w:hAnsi="Times New Roman" w:cs="Times New Roman"/>
          <w:sz w:val="28"/>
          <w:szCs w:val="28"/>
        </w:rPr>
        <w:t xml:space="preserve">. </w:t>
      </w:r>
      <w:r w:rsidR="00A60BAA">
        <w:rPr>
          <w:rFonts w:ascii="Times New Roman" w:hAnsi="Times New Roman" w:cs="Times New Roman"/>
          <w:sz w:val="28"/>
          <w:szCs w:val="28"/>
        </w:rPr>
        <w:t>Название.</w:t>
      </w:r>
      <w:r w:rsidR="00A60BAA" w:rsidRPr="00EC11D0">
        <w:rPr>
          <w:rFonts w:ascii="Times New Roman" w:hAnsi="Times New Roman" w:cs="Times New Roman"/>
          <w:sz w:val="28"/>
          <w:szCs w:val="28"/>
        </w:rPr>
        <w:t xml:space="preserve"> </w:t>
      </w:r>
      <w:r w:rsidR="006653C7">
        <w:rPr>
          <w:rFonts w:ascii="Times New Roman" w:hAnsi="Times New Roman" w:cs="Times New Roman"/>
          <w:sz w:val="28"/>
          <w:szCs w:val="28"/>
        </w:rPr>
        <w:t>Город</w:t>
      </w:r>
      <w:r w:rsidR="006653C7" w:rsidRPr="00EC11D0">
        <w:rPr>
          <w:rFonts w:ascii="Times New Roman" w:hAnsi="Times New Roman" w:cs="Times New Roman"/>
          <w:sz w:val="28"/>
          <w:szCs w:val="28"/>
        </w:rPr>
        <w:t>: Из</w:t>
      </w:r>
      <w:r w:rsidR="006653C7">
        <w:rPr>
          <w:rFonts w:ascii="Times New Roman" w:hAnsi="Times New Roman" w:cs="Times New Roman"/>
          <w:sz w:val="28"/>
          <w:szCs w:val="28"/>
        </w:rPr>
        <w:t>д-во</w:t>
      </w:r>
      <w:r w:rsidR="006653C7" w:rsidRPr="00EC11D0">
        <w:rPr>
          <w:rFonts w:ascii="Times New Roman" w:hAnsi="Times New Roman" w:cs="Times New Roman"/>
          <w:sz w:val="28"/>
          <w:szCs w:val="28"/>
        </w:rPr>
        <w:t xml:space="preserve">, </w:t>
      </w:r>
      <w:r w:rsidR="006653C7">
        <w:rPr>
          <w:rFonts w:ascii="Times New Roman" w:hAnsi="Times New Roman" w:cs="Times New Roman"/>
          <w:sz w:val="28"/>
          <w:szCs w:val="28"/>
        </w:rPr>
        <w:t>год:</w:t>
      </w:r>
      <w:r w:rsidR="006653C7">
        <w:rPr>
          <w:rFonts w:ascii="Times New Roman" w:hAnsi="Times New Roman" w:cs="Times New Roman"/>
          <w:sz w:val="28"/>
          <w:szCs w:val="28"/>
        </w:rPr>
        <w:t xml:space="preserve"> </w:t>
      </w:r>
      <w:r w:rsidR="006653C7">
        <w:rPr>
          <w:rFonts w:ascii="Times New Roman" w:hAnsi="Times New Roman" w:cs="Times New Roman"/>
          <w:sz w:val="28"/>
          <w:szCs w:val="28"/>
        </w:rPr>
        <w:t>количество стран</w:t>
      </w:r>
      <w:r w:rsidR="006653C7">
        <w:rPr>
          <w:rFonts w:ascii="Times New Roman" w:hAnsi="Times New Roman" w:cs="Times New Roman"/>
          <w:sz w:val="28"/>
          <w:szCs w:val="28"/>
        </w:rPr>
        <w:t>и</w:t>
      </w:r>
      <w:r w:rsidR="006653C7">
        <w:rPr>
          <w:rFonts w:ascii="Times New Roman" w:hAnsi="Times New Roman" w:cs="Times New Roman"/>
          <w:sz w:val="28"/>
          <w:szCs w:val="28"/>
        </w:rPr>
        <w:t>ц</w:t>
      </w:r>
      <w:r w:rsidR="006653C7" w:rsidRPr="00EC11D0">
        <w:rPr>
          <w:rFonts w:ascii="Times New Roman" w:hAnsi="Times New Roman" w:cs="Times New Roman"/>
          <w:sz w:val="28"/>
          <w:szCs w:val="28"/>
        </w:rPr>
        <w:t>.</w:t>
      </w:r>
    </w:p>
    <w:p w:rsidR="00EC11D0" w:rsidRPr="00EC11D0" w:rsidRDefault="00EC11D0" w:rsidP="00EC11D0">
      <w:pPr>
        <w:widowControl w:val="0"/>
        <w:spacing w:line="360" w:lineRule="auto"/>
        <w:ind w:firstLine="709"/>
        <w:rPr>
          <w:color w:val="FF0000"/>
          <w:sz w:val="28"/>
          <w:szCs w:val="28"/>
        </w:rPr>
      </w:pPr>
      <w:r w:rsidRPr="00EC11D0">
        <w:rPr>
          <w:color w:val="FF0000"/>
          <w:sz w:val="28"/>
          <w:szCs w:val="28"/>
        </w:rPr>
        <w:t>Патенты:</w:t>
      </w:r>
    </w:p>
    <w:p w:rsidR="00EC11D0" w:rsidRDefault="0009692C" w:rsidP="006949BF">
      <w:pPr>
        <w:spacing w:line="360" w:lineRule="auto"/>
        <w:ind w:firstLine="709"/>
        <w:rPr>
          <w:sz w:val="28"/>
          <w:szCs w:val="28"/>
        </w:rPr>
      </w:pPr>
      <w:r w:rsidRPr="00B7541C">
        <w:rPr>
          <w:color w:val="000000"/>
          <w:sz w:val="28"/>
          <w:szCs w:val="28"/>
        </w:rPr>
        <w:t>11</w:t>
      </w:r>
      <w:r w:rsidR="00EC11D0" w:rsidRPr="00EC11D0">
        <w:rPr>
          <w:iCs/>
          <w:sz w:val="28"/>
          <w:szCs w:val="28"/>
          <w:shd w:val="clear" w:color="auto" w:fill="FFFFFF"/>
          <w:lang w:eastAsia="en-US"/>
        </w:rPr>
        <w:t xml:space="preserve">. </w:t>
      </w:r>
      <w:r w:rsidR="00B7541C">
        <w:rPr>
          <w:sz w:val="28"/>
          <w:szCs w:val="28"/>
        </w:rPr>
        <w:t>П</w:t>
      </w:r>
      <w:r w:rsidR="00B7541C" w:rsidRPr="00EC11D0">
        <w:rPr>
          <w:sz w:val="28"/>
          <w:szCs w:val="28"/>
        </w:rPr>
        <w:t xml:space="preserve">ат. </w:t>
      </w:r>
      <w:r w:rsidR="00B7541C" w:rsidRPr="00B7541C">
        <w:rPr>
          <w:rFonts w:eastAsiaTheme="minorHAnsi"/>
          <w:sz w:val="28"/>
          <w:szCs w:val="28"/>
          <w:lang w:eastAsia="en-US"/>
        </w:rPr>
        <w:t>2453370</w:t>
      </w:r>
      <w:r w:rsidR="00B7541C" w:rsidRPr="00EC11D0">
        <w:rPr>
          <w:sz w:val="28"/>
          <w:szCs w:val="28"/>
        </w:rPr>
        <w:t xml:space="preserve"> </w:t>
      </w:r>
      <w:r w:rsidR="00B7541C">
        <w:rPr>
          <w:sz w:val="28"/>
          <w:szCs w:val="28"/>
        </w:rPr>
        <w:t>РФ.</w:t>
      </w:r>
      <w:r w:rsidR="00B7541C" w:rsidRPr="00EC11D0">
        <w:rPr>
          <w:sz w:val="28"/>
          <w:szCs w:val="28"/>
        </w:rPr>
        <w:t xml:space="preserve"> </w:t>
      </w:r>
      <w:r w:rsidR="00B7541C" w:rsidRPr="00B7541C">
        <w:rPr>
          <w:sz w:val="28"/>
          <w:szCs w:val="28"/>
        </w:rPr>
        <w:t xml:space="preserve">Щековая дробилка </w:t>
      </w:r>
      <w:r w:rsidR="00B7541C">
        <w:rPr>
          <w:sz w:val="28"/>
          <w:szCs w:val="28"/>
        </w:rPr>
        <w:t>/ А.Г. Никитин, М.И. Люленков, Сахаров Д.Ф., Витушкин А.В.</w:t>
      </w:r>
      <w:r w:rsidR="00B7541C" w:rsidRPr="00EC11D0">
        <w:rPr>
          <w:sz w:val="28"/>
          <w:szCs w:val="28"/>
        </w:rPr>
        <w:t xml:space="preserve">; </w:t>
      </w:r>
      <w:r w:rsidR="00B7541C">
        <w:rPr>
          <w:sz w:val="28"/>
          <w:szCs w:val="28"/>
        </w:rPr>
        <w:t xml:space="preserve">2022. </w:t>
      </w:r>
      <w:r w:rsidR="00B7541C" w:rsidRPr="00EC11D0">
        <w:rPr>
          <w:sz w:val="28"/>
          <w:szCs w:val="28"/>
        </w:rPr>
        <w:t>Бюл</w:t>
      </w:r>
      <w:r w:rsidR="00B7541C" w:rsidRPr="00B7541C">
        <w:rPr>
          <w:sz w:val="28"/>
          <w:szCs w:val="28"/>
          <w:lang w:val="en-US"/>
        </w:rPr>
        <w:t xml:space="preserve">. № </w:t>
      </w:r>
      <w:r w:rsidR="00B7541C">
        <w:rPr>
          <w:sz w:val="28"/>
          <w:szCs w:val="28"/>
        </w:rPr>
        <w:t>17</w:t>
      </w:r>
      <w:r w:rsidR="00B7541C" w:rsidRPr="00B7541C">
        <w:rPr>
          <w:sz w:val="28"/>
          <w:szCs w:val="28"/>
          <w:lang w:val="en-US"/>
        </w:rPr>
        <w:t>.</w:t>
      </w:r>
    </w:p>
    <w:p w:rsidR="006949BF" w:rsidRPr="006949BF" w:rsidRDefault="006949BF" w:rsidP="006949BF">
      <w:pPr>
        <w:pStyle w:val="16"/>
        <w:spacing w:line="360" w:lineRule="auto"/>
        <w:ind w:left="426" w:firstLine="283"/>
        <w:rPr>
          <w:sz w:val="28"/>
          <w:szCs w:val="28"/>
          <w:lang w:eastAsia="zh-CN"/>
        </w:rPr>
      </w:pPr>
      <w:r w:rsidRPr="006949BF">
        <w:rPr>
          <w:sz w:val="28"/>
          <w:szCs w:val="28"/>
          <w:lang w:val="en-US"/>
        </w:rPr>
        <w:t>1</w:t>
      </w:r>
      <w:r w:rsidR="0009692C">
        <w:rPr>
          <w:sz w:val="28"/>
          <w:szCs w:val="28"/>
          <w:lang w:val="en-US"/>
        </w:rPr>
        <w:t>2</w:t>
      </w:r>
      <w:r w:rsidRPr="006949BF">
        <w:rPr>
          <w:sz w:val="28"/>
          <w:szCs w:val="28"/>
          <w:lang w:val="en-US"/>
        </w:rPr>
        <w:t xml:space="preserve">. </w:t>
      </w:r>
      <w:r w:rsidRPr="00F3366E">
        <w:rPr>
          <w:sz w:val="28"/>
          <w:szCs w:val="28"/>
          <w:lang w:val="en-US" w:eastAsia="zh-CN"/>
        </w:rPr>
        <w:t xml:space="preserve">Juniehi T., Nobuyuki K., Yasuhiro T. </w:t>
      </w:r>
      <w:r w:rsidRPr="00F3366E">
        <w:rPr>
          <w:i/>
          <w:sz w:val="28"/>
          <w:szCs w:val="28"/>
          <w:lang w:val="en-US" w:eastAsia="zh-CN"/>
        </w:rPr>
        <w:t>Flux for hot dip Zn‒Al alloy coating</w:t>
      </w:r>
      <w:r w:rsidRPr="00F3366E">
        <w:rPr>
          <w:sz w:val="28"/>
          <w:szCs w:val="28"/>
          <w:lang w:val="en-US" w:eastAsia="zh-CN"/>
        </w:rPr>
        <w:t xml:space="preserve">. </w:t>
      </w:r>
      <w:r w:rsidRPr="006949BF">
        <w:rPr>
          <w:sz w:val="28"/>
          <w:szCs w:val="28"/>
          <w:lang w:eastAsia="zh-CN"/>
        </w:rPr>
        <w:t>Pat. JP04–154951. 1992.</w:t>
      </w:r>
    </w:p>
    <w:p w:rsidR="00EC11D0" w:rsidRPr="00EC11D0" w:rsidRDefault="00EC11D0" w:rsidP="00EC11D0">
      <w:pPr>
        <w:spacing w:line="360" w:lineRule="auto"/>
        <w:ind w:firstLine="709"/>
        <w:rPr>
          <w:color w:val="FF0000"/>
          <w:sz w:val="28"/>
          <w:szCs w:val="28"/>
        </w:rPr>
      </w:pPr>
      <w:r w:rsidRPr="00EC11D0">
        <w:rPr>
          <w:color w:val="FF0000"/>
          <w:sz w:val="28"/>
          <w:szCs w:val="28"/>
        </w:rPr>
        <w:t>Авторефераты:</w:t>
      </w:r>
    </w:p>
    <w:p w:rsidR="00EC11D0" w:rsidRPr="006657C0" w:rsidRDefault="0009692C" w:rsidP="00EC11D0">
      <w:pPr>
        <w:spacing w:line="360" w:lineRule="auto"/>
        <w:ind w:firstLine="709"/>
        <w:rPr>
          <w:iCs/>
          <w:sz w:val="28"/>
          <w:szCs w:val="28"/>
          <w:shd w:val="clear" w:color="auto" w:fill="FFFFFF"/>
          <w:lang w:eastAsia="en-US"/>
        </w:rPr>
      </w:pPr>
      <w:r w:rsidRPr="0009692C">
        <w:rPr>
          <w:iCs/>
          <w:sz w:val="28"/>
          <w:szCs w:val="28"/>
          <w:shd w:val="clear" w:color="auto" w:fill="FFFFFF"/>
          <w:lang w:eastAsia="en-US"/>
        </w:rPr>
        <w:t>13</w:t>
      </w:r>
      <w:r w:rsidR="00EC11D0" w:rsidRPr="006657C0">
        <w:rPr>
          <w:iCs/>
          <w:sz w:val="28"/>
          <w:szCs w:val="28"/>
          <w:shd w:val="clear" w:color="auto" w:fill="FFFFFF"/>
          <w:lang w:eastAsia="en-US"/>
        </w:rPr>
        <w:t xml:space="preserve">. </w:t>
      </w:r>
      <w:r w:rsidR="006657C0" w:rsidRPr="006657C0">
        <w:rPr>
          <w:spacing w:val="-2"/>
          <w:sz w:val="28"/>
          <w:szCs w:val="28"/>
        </w:rPr>
        <w:t xml:space="preserve">Жуков И.А. </w:t>
      </w:r>
      <w:r w:rsidR="006657C0" w:rsidRPr="006657C0">
        <w:rPr>
          <w:i/>
          <w:spacing w:val="-2"/>
          <w:sz w:val="28"/>
          <w:szCs w:val="28"/>
        </w:rPr>
        <w:t>Физико-химические основы те</w:t>
      </w:r>
      <w:r w:rsidR="006657C0" w:rsidRPr="006657C0">
        <w:rPr>
          <w:i/>
          <w:spacing w:val="-2"/>
          <w:sz w:val="28"/>
          <w:szCs w:val="28"/>
        </w:rPr>
        <w:t>х</w:t>
      </w:r>
      <w:r w:rsidR="006657C0" w:rsidRPr="006657C0">
        <w:rPr>
          <w:i/>
          <w:spacing w:val="-2"/>
          <w:sz w:val="28"/>
          <w:szCs w:val="28"/>
        </w:rPr>
        <w:t xml:space="preserve">нологии металломатричных композитов на основе алюминия и магния с добавками наноразмерных неметаллических частиц. </w:t>
      </w:r>
      <w:r w:rsidR="006657C0" w:rsidRPr="006657C0">
        <w:rPr>
          <w:spacing w:val="-2"/>
          <w:sz w:val="28"/>
          <w:szCs w:val="28"/>
        </w:rPr>
        <w:t>Автореф. дисс. к-та. техн. наук. Томск. 2021:26.</w:t>
      </w:r>
    </w:p>
    <w:p w:rsidR="00EC11D0" w:rsidRPr="00EC11D0" w:rsidRDefault="00EC11D0" w:rsidP="00EC11D0">
      <w:pPr>
        <w:widowControl w:val="0"/>
        <w:spacing w:line="360" w:lineRule="auto"/>
        <w:ind w:firstLine="709"/>
        <w:rPr>
          <w:color w:val="FF0000"/>
          <w:sz w:val="28"/>
          <w:szCs w:val="28"/>
        </w:rPr>
      </w:pPr>
      <w:r w:rsidRPr="00EC11D0">
        <w:rPr>
          <w:color w:val="FF0000"/>
          <w:sz w:val="28"/>
          <w:szCs w:val="28"/>
        </w:rPr>
        <w:t>Сайт в сети интернет:</w:t>
      </w:r>
    </w:p>
    <w:p w:rsidR="00EC11D0" w:rsidRDefault="00EC11D0" w:rsidP="00696B0F">
      <w:pPr>
        <w:widowControl w:val="0"/>
        <w:spacing w:line="360" w:lineRule="auto"/>
        <w:ind w:firstLine="709"/>
        <w:rPr>
          <w:color w:val="000000"/>
          <w:sz w:val="28"/>
          <w:szCs w:val="28"/>
        </w:rPr>
      </w:pPr>
      <w:r w:rsidRPr="00696B0F">
        <w:rPr>
          <w:color w:val="000000"/>
          <w:sz w:val="28"/>
          <w:szCs w:val="28"/>
          <w:lang w:val="en-US"/>
        </w:rPr>
        <w:lastRenderedPageBreak/>
        <w:t>1</w:t>
      </w:r>
      <w:r w:rsidR="0009692C">
        <w:rPr>
          <w:color w:val="000000"/>
          <w:sz w:val="28"/>
          <w:szCs w:val="28"/>
          <w:lang w:val="en-US"/>
        </w:rPr>
        <w:t>4</w:t>
      </w:r>
      <w:r w:rsidRPr="00696B0F">
        <w:rPr>
          <w:color w:val="000000"/>
          <w:sz w:val="28"/>
          <w:szCs w:val="28"/>
          <w:lang w:val="en-US"/>
        </w:rPr>
        <w:t xml:space="preserve">. </w:t>
      </w:r>
      <w:r w:rsidR="00696B0F" w:rsidRPr="00696B0F">
        <w:rPr>
          <w:color w:val="000000"/>
          <w:sz w:val="28"/>
          <w:szCs w:val="28"/>
          <w:lang w:val="en-US"/>
        </w:rPr>
        <w:t>Görner S., Luse A., Maheshwari N., Malladi R., Mori L., Samek R. The potential of a</w:t>
      </w:r>
      <w:r w:rsidR="00696B0F" w:rsidRPr="00696B0F">
        <w:rPr>
          <w:color w:val="000000"/>
          <w:sz w:val="28"/>
          <w:szCs w:val="28"/>
          <w:lang w:val="en-US"/>
        </w:rPr>
        <w:t>d</w:t>
      </w:r>
      <w:r w:rsidR="00696B0F" w:rsidRPr="00696B0F">
        <w:rPr>
          <w:color w:val="000000"/>
          <w:sz w:val="28"/>
          <w:szCs w:val="28"/>
          <w:lang w:val="en-US"/>
        </w:rPr>
        <w:t>vanced process controls in energy and mater</w:t>
      </w:r>
      <w:r w:rsidR="00696B0F" w:rsidRPr="00696B0F">
        <w:rPr>
          <w:color w:val="000000"/>
          <w:sz w:val="28"/>
          <w:szCs w:val="28"/>
          <w:lang w:val="en-US"/>
        </w:rPr>
        <w:t>i</w:t>
      </w:r>
      <w:r w:rsidR="00696B0F" w:rsidRPr="00696B0F">
        <w:rPr>
          <w:color w:val="000000"/>
          <w:sz w:val="28"/>
          <w:szCs w:val="28"/>
          <w:lang w:val="en-US"/>
        </w:rPr>
        <w:t xml:space="preserve">als // McKinsey &amp; Company, 2020. URL: https://www.mckinsey.com/industries/metals-and-mining/our-insights/the-potential-of-advanced-process-controls-in-energy-and-materials#/. </w:t>
      </w:r>
      <w:r w:rsidR="00696B0F" w:rsidRPr="00696B0F">
        <w:rPr>
          <w:color w:val="000000"/>
          <w:sz w:val="28"/>
          <w:szCs w:val="28"/>
        </w:rPr>
        <w:t>(Дата обр</w:t>
      </w:r>
      <w:r w:rsidR="00696B0F" w:rsidRPr="00696B0F">
        <w:rPr>
          <w:color w:val="000000"/>
          <w:sz w:val="28"/>
          <w:szCs w:val="28"/>
        </w:rPr>
        <w:t>а</w:t>
      </w:r>
      <w:r w:rsidR="00696B0F" w:rsidRPr="00696B0F">
        <w:rPr>
          <w:color w:val="000000"/>
          <w:sz w:val="28"/>
          <w:szCs w:val="28"/>
        </w:rPr>
        <w:t>щения: 28.08.2023).</w:t>
      </w:r>
    </w:p>
    <w:p w:rsidR="00E94B31" w:rsidRPr="00E94B31" w:rsidRDefault="00E94B31" w:rsidP="00696B0F">
      <w:pPr>
        <w:widowControl w:val="0"/>
        <w:spacing w:line="360" w:lineRule="auto"/>
        <w:ind w:firstLine="709"/>
        <w:rPr>
          <w:color w:val="000000"/>
          <w:sz w:val="28"/>
          <w:szCs w:val="28"/>
          <w:lang w:val="en-US"/>
        </w:rPr>
      </w:pPr>
      <w:r>
        <w:rPr>
          <w:color w:val="000000"/>
          <w:sz w:val="28"/>
          <w:szCs w:val="28"/>
        </w:rPr>
        <w:t xml:space="preserve">15. </w:t>
      </w:r>
      <w:r w:rsidRPr="00E94B31">
        <w:rPr>
          <w:color w:val="000000"/>
          <w:sz w:val="28"/>
          <w:szCs w:val="28"/>
          <w:lang w:val="en-US"/>
        </w:rPr>
        <w:t>Федеральный закон № 296-ФЗ «Об огран</w:t>
      </w:r>
      <w:r w:rsidRPr="00E94B31">
        <w:rPr>
          <w:color w:val="000000"/>
          <w:sz w:val="28"/>
          <w:szCs w:val="28"/>
          <w:lang w:val="en-US"/>
        </w:rPr>
        <w:t>и</w:t>
      </w:r>
      <w:r w:rsidRPr="00E94B31">
        <w:rPr>
          <w:color w:val="000000"/>
          <w:sz w:val="28"/>
          <w:szCs w:val="28"/>
          <w:lang w:val="en-US"/>
        </w:rPr>
        <w:t>чении выбросов парниковых газов» от 2 июля 2021 г. – URL: http://publication.pravo.gov.ru/Document/View/0001202107020031 (дата обращения 22.08.2023).</w:t>
      </w:r>
    </w:p>
    <w:p w:rsidR="00696B0F" w:rsidRPr="00696B0F" w:rsidRDefault="00696B0F" w:rsidP="00696B0F">
      <w:pPr>
        <w:widowControl w:val="0"/>
        <w:spacing w:line="360" w:lineRule="auto"/>
        <w:ind w:firstLine="709"/>
        <w:rPr>
          <w:color w:val="000000"/>
          <w:sz w:val="28"/>
          <w:szCs w:val="28"/>
        </w:rPr>
      </w:pPr>
    </w:p>
    <w:p w:rsidR="0034360F" w:rsidRDefault="0034360F" w:rsidP="00B51981">
      <w:pPr>
        <w:pStyle w:val="13"/>
        <w:keepNext w:val="0"/>
        <w:widowControl w:val="0"/>
        <w:spacing w:before="0"/>
        <w:jc w:val="both"/>
        <w:rPr>
          <w:b w:val="0"/>
          <w:i w:val="0"/>
          <w:iCs/>
          <w:lang w:eastAsia="zh-CN"/>
        </w:rPr>
      </w:pPr>
    </w:p>
    <w:p w:rsidR="00264973" w:rsidRPr="00264973" w:rsidRDefault="00264973" w:rsidP="00264973">
      <w:pPr>
        <w:tabs>
          <w:tab w:val="left" w:pos="1120"/>
        </w:tabs>
        <w:spacing w:line="360" w:lineRule="auto"/>
        <w:jc w:val="center"/>
        <w:rPr>
          <w:b/>
          <w:sz w:val="28"/>
          <w:szCs w:val="28"/>
        </w:rPr>
      </w:pPr>
      <w:r w:rsidRPr="00264973">
        <w:rPr>
          <w:b/>
          <w:sz w:val="28"/>
          <w:szCs w:val="28"/>
          <w:lang w:val="en-US"/>
        </w:rPr>
        <w:t>REFERENCES</w:t>
      </w:r>
    </w:p>
    <w:p w:rsidR="00264973" w:rsidRPr="0089382B" w:rsidRDefault="00264973" w:rsidP="0089382B">
      <w:pPr>
        <w:pStyle w:val="Default"/>
        <w:widowControl w:val="0"/>
        <w:jc w:val="center"/>
        <w:rPr>
          <w:rFonts w:ascii="Times New Roman" w:hAnsi="Times New Roman" w:cs="Times New Roman"/>
          <w:b/>
          <w:color w:val="FF0000"/>
        </w:rPr>
      </w:pPr>
      <w:r w:rsidRPr="0089382B">
        <w:rPr>
          <w:rFonts w:ascii="Times New Roman" w:hAnsi="Times New Roman" w:cs="Times New Roman"/>
          <w:b/>
          <w:color w:val="FF0000"/>
        </w:rPr>
        <w:t>(оформляется по стилю АРА)</w:t>
      </w:r>
    </w:p>
    <w:p w:rsidR="00264973" w:rsidRPr="00264973" w:rsidRDefault="00264973" w:rsidP="00264973">
      <w:pPr>
        <w:pStyle w:val="Default"/>
        <w:widowControl w:val="0"/>
        <w:ind w:firstLine="709"/>
        <w:rPr>
          <w:rFonts w:ascii="Times New Roman" w:hAnsi="Times New Roman" w:cs="Times New Roman"/>
          <w:b/>
          <w:color w:val="FF0000"/>
          <w:sz w:val="28"/>
          <w:szCs w:val="28"/>
        </w:rPr>
      </w:pPr>
    </w:p>
    <w:p w:rsidR="00264973" w:rsidRPr="00264973" w:rsidRDefault="00264973" w:rsidP="00264973">
      <w:pPr>
        <w:pStyle w:val="Default"/>
        <w:widowControl w:val="0"/>
        <w:jc w:val="center"/>
        <w:rPr>
          <w:rFonts w:ascii="Times New Roman" w:hAnsi="Times New Roman" w:cs="Times New Roman"/>
          <w:b/>
          <w:color w:val="FF0000"/>
          <w:sz w:val="28"/>
          <w:szCs w:val="28"/>
        </w:rPr>
      </w:pPr>
      <w:r w:rsidRPr="00264973">
        <w:rPr>
          <w:rFonts w:ascii="Times New Roman" w:hAnsi="Times New Roman" w:cs="Times New Roman"/>
          <w:b/>
          <w:color w:val="FF0000"/>
          <w:sz w:val="28"/>
          <w:szCs w:val="28"/>
        </w:rPr>
        <w:t>Ф</w:t>
      </w:r>
      <w:r>
        <w:rPr>
          <w:rFonts w:ascii="Times New Roman" w:hAnsi="Times New Roman" w:cs="Times New Roman"/>
          <w:b/>
          <w:color w:val="FF0000"/>
          <w:sz w:val="28"/>
          <w:szCs w:val="28"/>
        </w:rPr>
        <w:t>.</w:t>
      </w:r>
      <w:r w:rsidRPr="00264973">
        <w:rPr>
          <w:rFonts w:ascii="Times New Roman" w:hAnsi="Times New Roman" w:cs="Times New Roman"/>
          <w:b/>
          <w:color w:val="FF0000"/>
          <w:sz w:val="28"/>
          <w:szCs w:val="28"/>
        </w:rPr>
        <w:t>И</w:t>
      </w:r>
      <w:r>
        <w:rPr>
          <w:rFonts w:ascii="Times New Roman" w:hAnsi="Times New Roman" w:cs="Times New Roman"/>
          <w:b/>
          <w:color w:val="FF0000"/>
          <w:sz w:val="28"/>
          <w:szCs w:val="28"/>
        </w:rPr>
        <w:t>.</w:t>
      </w:r>
      <w:r w:rsidRPr="00264973">
        <w:rPr>
          <w:rFonts w:ascii="Times New Roman" w:hAnsi="Times New Roman" w:cs="Times New Roman"/>
          <w:b/>
          <w:color w:val="FF0000"/>
          <w:sz w:val="28"/>
          <w:szCs w:val="28"/>
        </w:rPr>
        <w:t>О</w:t>
      </w:r>
      <w:r>
        <w:rPr>
          <w:rFonts w:ascii="Times New Roman" w:hAnsi="Times New Roman" w:cs="Times New Roman"/>
          <w:b/>
          <w:color w:val="FF0000"/>
          <w:sz w:val="28"/>
          <w:szCs w:val="28"/>
        </w:rPr>
        <w:t>.</w:t>
      </w:r>
      <w:r w:rsidRPr="00264973">
        <w:rPr>
          <w:rFonts w:ascii="Times New Roman" w:hAnsi="Times New Roman" w:cs="Times New Roman"/>
          <w:b/>
          <w:color w:val="FF0000"/>
          <w:sz w:val="28"/>
          <w:szCs w:val="28"/>
        </w:rPr>
        <w:t xml:space="preserve"> указывать в транслитерированной форме</w:t>
      </w:r>
      <w:r>
        <w:rPr>
          <w:rFonts w:ascii="Times New Roman" w:hAnsi="Times New Roman" w:cs="Times New Roman"/>
          <w:b/>
          <w:color w:val="FF0000"/>
          <w:sz w:val="28"/>
          <w:szCs w:val="28"/>
        </w:rPr>
        <w:t xml:space="preserve"> (</w:t>
      </w:r>
      <w:r>
        <w:rPr>
          <w:rFonts w:ascii="Times New Roman" w:hAnsi="Times New Roman" w:cs="Times New Roman"/>
          <w:b/>
          <w:color w:val="FF0000"/>
          <w:sz w:val="28"/>
          <w:szCs w:val="28"/>
          <w:lang w:val="en-US"/>
        </w:rPr>
        <w:t>BSI</w:t>
      </w:r>
      <w:r>
        <w:rPr>
          <w:rFonts w:ascii="Times New Roman" w:hAnsi="Times New Roman" w:cs="Times New Roman"/>
          <w:b/>
          <w:color w:val="FF0000"/>
          <w:sz w:val="28"/>
          <w:szCs w:val="28"/>
        </w:rPr>
        <w:t>)</w:t>
      </w:r>
      <w:r w:rsidRPr="00264973">
        <w:rPr>
          <w:rFonts w:ascii="Times New Roman" w:hAnsi="Times New Roman" w:cs="Times New Roman"/>
          <w:b/>
          <w:color w:val="FF0000"/>
          <w:sz w:val="28"/>
          <w:szCs w:val="28"/>
        </w:rPr>
        <w:t>, название книг, статей и документов на англ. языке.</w:t>
      </w:r>
    </w:p>
    <w:p w:rsidR="00264973" w:rsidRPr="00264973" w:rsidRDefault="00264973" w:rsidP="00426FCD">
      <w:pPr>
        <w:pStyle w:val="Default"/>
        <w:widowControl w:val="0"/>
        <w:spacing w:line="360" w:lineRule="auto"/>
        <w:ind w:firstLine="709"/>
        <w:rPr>
          <w:rFonts w:ascii="Times New Roman" w:hAnsi="Times New Roman" w:cs="Times New Roman"/>
          <w:color w:val="FF0000"/>
          <w:sz w:val="28"/>
          <w:szCs w:val="28"/>
        </w:rPr>
      </w:pPr>
      <w:r w:rsidRPr="00264973">
        <w:rPr>
          <w:rFonts w:ascii="Times New Roman" w:hAnsi="Times New Roman" w:cs="Times New Roman"/>
          <w:color w:val="FF0000"/>
          <w:sz w:val="28"/>
          <w:szCs w:val="28"/>
        </w:rPr>
        <w:t>Книга:</w:t>
      </w:r>
    </w:p>
    <w:p w:rsidR="0009692C" w:rsidRPr="0009692C" w:rsidRDefault="0009692C" w:rsidP="0009692C">
      <w:pPr>
        <w:pStyle w:val="Default"/>
        <w:widowControl w:val="0"/>
        <w:spacing w:line="360" w:lineRule="auto"/>
        <w:ind w:firstLine="709"/>
        <w:rPr>
          <w:rFonts w:ascii="Times New Roman" w:hAnsi="Times New Roman" w:cs="Times New Roman"/>
          <w:sz w:val="28"/>
          <w:szCs w:val="28"/>
          <w:lang w:val="en-US"/>
        </w:rPr>
      </w:pPr>
      <w:r w:rsidRPr="0009692C">
        <w:rPr>
          <w:rFonts w:ascii="Times New Roman" w:hAnsi="Times New Roman" w:cs="Times New Roman"/>
          <w:sz w:val="28"/>
          <w:szCs w:val="28"/>
          <w:lang w:val="en-US"/>
        </w:rPr>
        <w:t>1</w:t>
      </w:r>
      <w:r w:rsidRPr="0009692C">
        <w:rPr>
          <w:rFonts w:ascii="Times New Roman" w:hAnsi="Times New Roman" w:cs="Times New Roman"/>
          <w:spacing w:val="-2"/>
          <w:sz w:val="28"/>
          <w:szCs w:val="28"/>
          <w:lang w:val="en-US"/>
        </w:rPr>
        <w:t xml:space="preserve">. Ivanov V.I., Barat V.A. </w:t>
      </w:r>
      <w:r w:rsidRPr="0009692C">
        <w:rPr>
          <w:rFonts w:ascii="Times New Roman" w:hAnsi="Times New Roman" w:cs="Times New Roman"/>
          <w:i/>
          <w:spacing w:val="-2"/>
          <w:sz w:val="28"/>
          <w:szCs w:val="28"/>
          <w:lang w:val="en-US"/>
        </w:rPr>
        <w:t>Acoustic emission diagnostics</w:t>
      </w:r>
      <w:r w:rsidRPr="0009692C">
        <w:rPr>
          <w:rFonts w:ascii="Times New Roman" w:hAnsi="Times New Roman" w:cs="Times New Roman"/>
          <w:spacing w:val="-2"/>
          <w:sz w:val="28"/>
          <w:szCs w:val="28"/>
          <w:lang w:val="en-US"/>
        </w:rPr>
        <w:t>. Mos</w:t>
      </w:r>
      <w:r>
        <w:rPr>
          <w:rFonts w:ascii="Times New Roman" w:hAnsi="Times New Roman" w:cs="Times New Roman"/>
          <w:spacing w:val="-2"/>
          <w:sz w:val="28"/>
          <w:szCs w:val="28"/>
          <w:lang w:val="en-US"/>
        </w:rPr>
        <w:t>cow</w:t>
      </w:r>
      <w:r w:rsidRPr="0009692C">
        <w:rPr>
          <w:rFonts w:ascii="Times New Roman" w:hAnsi="Times New Roman" w:cs="Times New Roman"/>
          <w:spacing w:val="-2"/>
          <w:sz w:val="28"/>
          <w:szCs w:val="28"/>
          <w:lang w:val="en-US"/>
        </w:rPr>
        <w:t>: Spektr, 2017</w:t>
      </w:r>
      <w:r>
        <w:rPr>
          <w:rFonts w:ascii="Times New Roman" w:hAnsi="Times New Roman" w:cs="Times New Roman"/>
          <w:spacing w:val="-2"/>
          <w:sz w:val="28"/>
          <w:szCs w:val="28"/>
          <w:lang w:val="en-US"/>
        </w:rPr>
        <w:t>:</w:t>
      </w:r>
      <w:r w:rsidRPr="0009692C">
        <w:rPr>
          <w:rFonts w:ascii="Times New Roman" w:hAnsi="Times New Roman" w:cs="Times New Roman"/>
          <w:spacing w:val="-2"/>
          <w:sz w:val="28"/>
          <w:szCs w:val="28"/>
          <w:lang w:val="en-US"/>
        </w:rPr>
        <w:t>362.</w:t>
      </w:r>
      <w:r>
        <w:rPr>
          <w:rFonts w:ascii="Times New Roman" w:hAnsi="Times New Roman" w:cs="Times New Roman"/>
          <w:spacing w:val="-2"/>
          <w:sz w:val="28"/>
          <w:szCs w:val="28"/>
          <w:lang w:val="en-US"/>
        </w:rPr>
        <w:t xml:space="preserve"> (In Russ.).</w:t>
      </w:r>
    </w:p>
    <w:p w:rsidR="0009692C" w:rsidRPr="005C66DF" w:rsidRDefault="0009692C" w:rsidP="0009692C">
      <w:pPr>
        <w:pStyle w:val="Default"/>
        <w:widowControl w:val="0"/>
        <w:spacing w:line="360" w:lineRule="auto"/>
        <w:ind w:firstLine="709"/>
        <w:rPr>
          <w:rFonts w:ascii="Times New Roman" w:hAnsi="Times New Roman" w:cs="Times New Roman"/>
          <w:color w:val="000000" w:themeColor="text1"/>
          <w:spacing w:val="-2"/>
          <w:sz w:val="28"/>
          <w:szCs w:val="28"/>
          <w:lang w:val="en-US"/>
        </w:rPr>
      </w:pPr>
      <w:r w:rsidRPr="0009692C">
        <w:rPr>
          <w:rFonts w:ascii="Times New Roman" w:hAnsi="Times New Roman" w:cs="Times New Roman"/>
          <w:sz w:val="28"/>
          <w:szCs w:val="28"/>
          <w:lang w:val="en-US"/>
        </w:rPr>
        <w:t>2</w:t>
      </w:r>
      <w:r w:rsidRPr="0009692C">
        <w:rPr>
          <w:rFonts w:ascii="Times New Roman" w:hAnsi="Times New Roman" w:cs="Times New Roman"/>
          <w:spacing w:val="-2"/>
          <w:sz w:val="28"/>
          <w:szCs w:val="28"/>
          <w:lang w:val="en-US"/>
        </w:rPr>
        <w:t xml:space="preserve">. </w:t>
      </w:r>
      <w:r w:rsidRPr="0009692C">
        <w:rPr>
          <w:rFonts w:ascii="Times New Roman" w:hAnsi="Times New Roman" w:cs="Times New Roman"/>
          <w:color w:val="000000" w:themeColor="text1"/>
          <w:sz w:val="28"/>
          <w:szCs w:val="28"/>
          <w:shd w:val="clear" w:color="auto" w:fill="FFFFFF"/>
          <w:lang w:val="en-US"/>
        </w:rPr>
        <w:t xml:space="preserve">Shapovalov V.I., Trofimenko V.V. </w:t>
      </w:r>
      <w:r w:rsidRPr="0009692C">
        <w:rPr>
          <w:rFonts w:ascii="Times New Roman" w:hAnsi="Times New Roman" w:cs="Times New Roman"/>
          <w:i/>
          <w:color w:val="000000" w:themeColor="text1"/>
          <w:sz w:val="28"/>
          <w:szCs w:val="28"/>
          <w:shd w:val="clear" w:color="auto" w:fill="FFFFFF"/>
          <w:lang w:val="en-US"/>
        </w:rPr>
        <w:t>Flocks and hydrogen control in steel</w:t>
      </w:r>
      <w:r w:rsidRPr="0009692C">
        <w:rPr>
          <w:rFonts w:ascii="Times New Roman" w:hAnsi="Times New Roman" w:cs="Times New Roman"/>
          <w:color w:val="000000" w:themeColor="text1"/>
          <w:sz w:val="28"/>
          <w:szCs w:val="28"/>
          <w:shd w:val="clear" w:color="auto" w:fill="FFFFFF"/>
          <w:lang w:val="en-US"/>
        </w:rPr>
        <w:t>.</w:t>
      </w:r>
      <w:r w:rsidRPr="0009692C">
        <w:rPr>
          <w:rFonts w:ascii="Times New Roman" w:hAnsi="Times New Roman" w:cs="Times New Roman"/>
          <w:color w:val="000000" w:themeColor="text1"/>
          <w:sz w:val="28"/>
          <w:szCs w:val="28"/>
          <w:shd w:val="clear" w:color="auto" w:fill="FFFFFF"/>
          <w:lang w:val="en-US"/>
        </w:rPr>
        <w:t xml:space="preserve"> Mos</w:t>
      </w:r>
      <w:r>
        <w:rPr>
          <w:rFonts w:ascii="Times New Roman" w:hAnsi="Times New Roman" w:cs="Times New Roman"/>
          <w:color w:val="000000" w:themeColor="text1"/>
          <w:sz w:val="28"/>
          <w:szCs w:val="28"/>
          <w:shd w:val="clear" w:color="auto" w:fill="FFFFFF"/>
          <w:lang w:val="en-US"/>
        </w:rPr>
        <w:t>cow</w:t>
      </w:r>
      <w:r w:rsidRPr="0009692C">
        <w:rPr>
          <w:rFonts w:ascii="Times New Roman" w:hAnsi="Times New Roman" w:cs="Times New Roman"/>
          <w:color w:val="000000" w:themeColor="text1"/>
          <w:sz w:val="28"/>
          <w:szCs w:val="28"/>
          <w:shd w:val="clear" w:color="auto" w:fill="FFFFFF"/>
          <w:lang w:val="en-US"/>
        </w:rPr>
        <w:t>: Metallurgiya, 2020:160</w:t>
      </w:r>
      <w:r w:rsidRPr="005C66DF">
        <w:rPr>
          <w:rFonts w:ascii="Times New Roman" w:hAnsi="Times New Roman" w:cs="Times New Roman"/>
          <w:color w:val="000000" w:themeColor="text1"/>
          <w:sz w:val="28"/>
          <w:szCs w:val="28"/>
          <w:shd w:val="clear" w:color="auto" w:fill="FFFFFF"/>
          <w:lang w:val="en-US"/>
        </w:rPr>
        <w:t>.</w:t>
      </w:r>
      <w:r w:rsidRPr="005C66DF">
        <w:rPr>
          <w:rFonts w:ascii="Times New Roman" w:hAnsi="Times New Roman" w:cs="Times New Roman"/>
          <w:color w:val="000000" w:themeColor="text1"/>
          <w:spacing w:val="-2"/>
          <w:sz w:val="28"/>
          <w:szCs w:val="28"/>
          <w:lang w:val="en-US"/>
        </w:rPr>
        <w:t xml:space="preserve"> </w:t>
      </w:r>
      <w:r w:rsidR="005C66DF" w:rsidRPr="005C66DF">
        <w:rPr>
          <w:rFonts w:ascii="Times New Roman" w:hAnsi="Times New Roman" w:cs="Times New Roman"/>
          <w:spacing w:val="-2"/>
          <w:sz w:val="28"/>
          <w:szCs w:val="28"/>
          <w:lang w:val="en-US"/>
        </w:rPr>
        <w:t>(In Russ.).</w:t>
      </w:r>
    </w:p>
    <w:p w:rsidR="0009692C" w:rsidRPr="0009692C" w:rsidRDefault="0009692C" w:rsidP="0009692C">
      <w:pPr>
        <w:pStyle w:val="Default"/>
        <w:widowControl w:val="0"/>
        <w:spacing w:line="360" w:lineRule="auto"/>
        <w:ind w:firstLine="709"/>
        <w:rPr>
          <w:rFonts w:ascii="Times New Roman" w:hAnsi="Times New Roman" w:cs="Times New Roman"/>
          <w:sz w:val="28"/>
          <w:szCs w:val="28"/>
        </w:rPr>
      </w:pPr>
      <w:r w:rsidRPr="0009692C">
        <w:rPr>
          <w:rFonts w:ascii="Times New Roman" w:hAnsi="Times New Roman" w:cs="Times New Roman"/>
          <w:spacing w:val="-2"/>
          <w:sz w:val="28"/>
          <w:szCs w:val="28"/>
          <w:lang w:val="en-US"/>
        </w:rPr>
        <w:t xml:space="preserve">3. </w:t>
      </w:r>
      <w:r w:rsidRPr="0009692C">
        <w:rPr>
          <w:rFonts w:ascii="Times New Roman" w:hAnsi="Times New Roman" w:cs="Times New Roman"/>
          <w:sz w:val="28"/>
          <w:szCs w:val="28"/>
          <w:lang w:val="en-US"/>
        </w:rPr>
        <w:t xml:space="preserve">Capper P., Garland J. </w:t>
      </w:r>
      <w:r w:rsidRPr="0009692C">
        <w:rPr>
          <w:rFonts w:ascii="Times New Roman" w:hAnsi="Times New Roman" w:cs="Times New Roman"/>
          <w:i/>
          <w:sz w:val="28"/>
          <w:szCs w:val="28"/>
          <w:lang w:val="en-US"/>
        </w:rPr>
        <w:t>Mercury cadmium tell</w:t>
      </w:r>
      <w:r w:rsidRPr="0009692C">
        <w:rPr>
          <w:rFonts w:ascii="Times New Roman" w:hAnsi="Times New Roman" w:cs="Times New Roman"/>
          <w:i/>
          <w:sz w:val="28"/>
          <w:szCs w:val="28"/>
          <w:lang w:val="en-US"/>
        </w:rPr>
        <w:t>u</w:t>
      </w:r>
      <w:r w:rsidRPr="0009692C">
        <w:rPr>
          <w:rFonts w:ascii="Times New Roman" w:hAnsi="Times New Roman" w:cs="Times New Roman"/>
          <w:i/>
          <w:sz w:val="28"/>
          <w:szCs w:val="28"/>
          <w:lang w:val="en-US"/>
        </w:rPr>
        <w:t>ride: growth, properties and applications</w:t>
      </w:r>
      <w:r w:rsidRPr="0009692C">
        <w:rPr>
          <w:rFonts w:ascii="Times New Roman" w:hAnsi="Times New Roman" w:cs="Times New Roman"/>
          <w:sz w:val="28"/>
          <w:szCs w:val="28"/>
          <w:lang w:val="en-US"/>
        </w:rPr>
        <w:t>. John</w:t>
      </w:r>
      <w:r w:rsidRPr="0009692C">
        <w:rPr>
          <w:rFonts w:ascii="Times New Roman" w:hAnsi="Times New Roman" w:cs="Times New Roman"/>
          <w:sz w:val="28"/>
          <w:szCs w:val="28"/>
        </w:rPr>
        <w:t xml:space="preserve"> </w:t>
      </w:r>
      <w:r w:rsidRPr="0009692C">
        <w:rPr>
          <w:rFonts w:ascii="Times New Roman" w:hAnsi="Times New Roman" w:cs="Times New Roman"/>
          <w:sz w:val="28"/>
          <w:szCs w:val="28"/>
          <w:lang w:val="en-US"/>
        </w:rPr>
        <w:t>Wiley</w:t>
      </w:r>
      <w:r w:rsidRPr="0009692C">
        <w:rPr>
          <w:rFonts w:ascii="Times New Roman" w:hAnsi="Times New Roman" w:cs="Times New Roman"/>
          <w:sz w:val="28"/>
          <w:szCs w:val="28"/>
        </w:rPr>
        <w:t xml:space="preserve"> &amp; </w:t>
      </w:r>
      <w:r w:rsidRPr="0009692C">
        <w:rPr>
          <w:rFonts w:ascii="Times New Roman" w:hAnsi="Times New Roman" w:cs="Times New Roman"/>
          <w:sz w:val="28"/>
          <w:szCs w:val="28"/>
          <w:lang w:val="en-US"/>
        </w:rPr>
        <w:t>Sons</w:t>
      </w:r>
      <w:r w:rsidRPr="0009692C">
        <w:rPr>
          <w:rFonts w:ascii="Times New Roman" w:hAnsi="Times New Roman" w:cs="Times New Roman"/>
          <w:sz w:val="28"/>
          <w:szCs w:val="28"/>
        </w:rPr>
        <w:t xml:space="preserve">, </w:t>
      </w:r>
      <w:r w:rsidRPr="0009692C">
        <w:rPr>
          <w:rFonts w:ascii="Times New Roman" w:hAnsi="Times New Roman" w:cs="Times New Roman"/>
          <w:sz w:val="28"/>
          <w:szCs w:val="28"/>
          <w:lang w:val="en-US"/>
        </w:rPr>
        <w:t>Ltd</w:t>
      </w:r>
      <w:r w:rsidRPr="0009692C">
        <w:rPr>
          <w:rFonts w:ascii="Times New Roman" w:hAnsi="Times New Roman" w:cs="Times New Roman"/>
          <w:sz w:val="28"/>
          <w:szCs w:val="28"/>
        </w:rPr>
        <w:t>, 2011</w:t>
      </w:r>
      <w:r>
        <w:rPr>
          <w:rFonts w:ascii="Times New Roman" w:hAnsi="Times New Roman" w:cs="Times New Roman"/>
          <w:sz w:val="28"/>
          <w:szCs w:val="28"/>
        </w:rPr>
        <w:t>:</w:t>
      </w:r>
      <w:r w:rsidRPr="0009692C">
        <w:rPr>
          <w:rFonts w:ascii="Times New Roman" w:hAnsi="Times New Roman" w:cs="Times New Roman"/>
          <w:sz w:val="28"/>
          <w:szCs w:val="28"/>
        </w:rPr>
        <w:t>556.</w:t>
      </w:r>
    </w:p>
    <w:p w:rsidR="00264973" w:rsidRPr="003A571A" w:rsidRDefault="00264973" w:rsidP="00426FCD">
      <w:pPr>
        <w:pStyle w:val="Default"/>
        <w:widowControl w:val="0"/>
        <w:spacing w:line="360" w:lineRule="auto"/>
        <w:ind w:firstLine="709"/>
        <w:rPr>
          <w:rFonts w:ascii="Times New Roman" w:hAnsi="Times New Roman" w:cs="Times New Roman"/>
          <w:b/>
          <w:color w:val="FF0000"/>
          <w:sz w:val="28"/>
          <w:szCs w:val="28"/>
          <w:u w:val="single"/>
        </w:rPr>
      </w:pPr>
      <w:r w:rsidRPr="003A571A">
        <w:rPr>
          <w:rFonts w:ascii="Times New Roman" w:hAnsi="Times New Roman" w:cs="Times New Roman"/>
          <w:b/>
          <w:color w:val="FF0000"/>
          <w:sz w:val="28"/>
          <w:szCs w:val="28"/>
          <w:u w:val="single"/>
        </w:rPr>
        <w:t>Если много авторов, все указываются через запятую.</w:t>
      </w:r>
    </w:p>
    <w:p w:rsidR="0009692C" w:rsidRPr="00EC11D0" w:rsidRDefault="0009692C" w:rsidP="0009692C">
      <w:pPr>
        <w:pStyle w:val="Default"/>
        <w:widowControl w:val="0"/>
        <w:spacing w:line="360" w:lineRule="auto"/>
        <w:ind w:firstLine="709"/>
        <w:rPr>
          <w:rFonts w:ascii="Times New Roman" w:hAnsi="Times New Roman" w:cs="Times New Roman"/>
          <w:color w:val="FF0000"/>
          <w:sz w:val="28"/>
          <w:szCs w:val="28"/>
        </w:rPr>
      </w:pPr>
      <w:r w:rsidRPr="00EC11D0">
        <w:rPr>
          <w:rFonts w:ascii="Times New Roman" w:hAnsi="Times New Roman" w:cs="Times New Roman"/>
          <w:color w:val="FF0000"/>
          <w:sz w:val="28"/>
          <w:szCs w:val="28"/>
        </w:rPr>
        <w:t>Книга без автора:</w:t>
      </w:r>
    </w:p>
    <w:p w:rsidR="0009692C" w:rsidRPr="0009692C" w:rsidRDefault="0009692C" w:rsidP="0009692C">
      <w:pPr>
        <w:shd w:val="clear" w:color="auto" w:fill="FFFFFF"/>
        <w:spacing w:line="360" w:lineRule="auto"/>
        <w:ind w:firstLine="709"/>
        <w:rPr>
          <w:color w:val="000000" w:themeColor="text1"/>
          <w:sz w:val="28"/>
          <w:szCs w:val="28"/>
          <w:lang w:val="en-US"/>
        </w:rPr>
      </w:pPr>
      <w:r w:rsidRPr="0009692C">
        <w:rPr>
          <w:sz w:val="28"/>
          <w:szCs w:val="28"/>
          <w:lang w:val="en-US"/>
        </w:rPr>
        <w:t xml:space="preserve">4. </w:t>
      </w:r>
      <w:r w:rsidRPr="0009692C">
        <w:rPr>
          <w:color w:val="000000" w:themeColor="text1"/>
          <w:sz w:val="28"/>
          <w:szCs w:val="28"/>
          <w:lang w:val="en-US"/>
        </w:rPr>
        <w:t xml:space="preserve">Schastlivtsev V.M. ed. </w:t>
      </w:r>
      <w:r w:rsidRPr="0009692C">
        <w:rPr>
          <w:i/>
          <w:color w:val="000000" w:themeColor="text1"/>
          <w:sz w:val="28"/>
          <w:szCs w:val="28"/>
          <w:lang w:val="en-US"/>
        </w:rPr>
        <w:t>Cementite in carbon steels.</w:t>
      </w:r>
      <w:r w:rsidRPr="0009692C">
        <w:rPr>
          <w:i/>
          <w:color w:val="000000" w:themeColor="text1"/>
          <w:sz w:val="28"/>
          <w:szCs w:val="28"/>
          <w:lang w:val="en-US"/>
        </w:rPr>
        <w:t xml:space="preserve"> </w:t>
      </w:r>
      <w:r w:rsidRPr="0009692C">
        <w:rPr>
          <w:color w:val="000000" w:themeColor="text1"/>
          <w:sz w:val="28"/>
          <w:szCs w:val="28"/>
          <w:lang w:val="en-US"/>
        </w:rPr>
        <w:t>Ekaterinburg: Izd-vo UMTs UPI, 2017:380.</w:t>
      </w:r>
      <w:r w:rsidR="003835FD">
        <w:rPr>
          <w:color w:val="000000" w:themeColor="text1"/>
          <w:sz w:val="28"/>
          <w:szCs w:val="28"/>
          <w:lang w:val="en-US"/>
        </w:rPr>
        <w:t xml:space="preserve"> </w:t>
      </w:r>
      <w:r w:rsidR="003835FD">
        <w:rPr>
          <w:spacing w:val="-2"/>
          <w:sz w:val="28"/>
          <w:szCs w:val="28"/>
          <w:lang w:val="en-US"/>
        </w:rPr>
        <w:t>(In Russ.).</w:t>
      </w:r>
    </w:p>
    <w:p w:rsidR="00264973" w:rsidRPr="005F6F5C" w:rsidRDefault="00264973" w:rsidP="00426FCD">
      <w:pPr>
        <w:pStyle w:val="Default"/>
        <w:widowControl w:val="0"/>
        <w:spacing w:line="360" w:lineRule="auto"/>
        <w:ind w:firstLine="709"/>
        <w:rPr>
          <w:rFonts w:ascii="Times New Roman" w:hAnsi="Times New Roman" w:cs="Times New Roman"/>
          <w:color w:val="FF0000"/>
          <w:sz w:val="28"/>
          <w:szCs w:val="28"/>
        </w:rPr>
      </w:pPr>
      <w:r w:rsidRPr="00264973">
        <w:rPr>
          <w:rFonts w:ascii="Times New Roman" w:hAnsi="Times New Roman" w:cs="Times New Roman"/>
          <w:color w:val="FF0000"/>
          <w:sz w:val="28"/>
          <w:szCs w:val="28"/>
        </w:rPr>
        <w:t>Статья</w:t>
      </w:r>
      <w:r w:rsidRPr="005F6F5C">
        <w:rPr>
          <w:rFonts w:ascii="Times New Roman" w:hAnsi="Times New Roman" w:cs="Times New Roman"/>
          <w:color w:val="FF0000"/>
          <w:sz w:val="28"/>
          <w:szCs w:val="28"/>
        </w:rPr>
        <w:t xml:space="preserve"> </w:t>
      </w:r>
      <w:r w:rsidRPr="00264973">
        <w:rPr>
          <w:rFonts w:ascii="Times New Roman" w:hAnsi="Times New Roman" w:cs="Times New Roman"/>
          <w:color w:val="FF0000"/>
          <w:sz w:val="28"/>
          <w:szCs w:val="28"/>
        </w:rPr>
        <w:t>из</w:t>
      </w:r>
      <w:r w:rsidRPr="005F6F5C">
        <w:rPr>
          <w:rFonts w:ascii="Times New Roman" w:hAnsi="Times New Roman" w:cs="Times New Roman"/>
          <w:color w:val="FF0000"/>
          <w:sz w:val="28"/>
          <w:szCs w:val="28"/>
        </w:rPr>
        <w:t xml:space="preserve"> </w:t>
      </w:r>
      <w:r w:rsidRPr="00264973">
        <w:rPr>
          <w:rFonts w:ascii="Times New Roman" w:hAnsi="Times New Roman" w:cs="Times New Roman"/>
          <w:color w:val="FF0000"/>
          <w:sz w:val="28"/>
          <w:szCs w:val="28"/>
        </w:rPr>
        <w:t>журнала</w:t>
      </w:r>
      <w:r w:rsidRPr="005F6F5C">
        <w:rPr>
          <w:rFonts w:ascii="Times New Roman" w:hAnsi="Times New Roman" w:cs="Times New Roman"/>
          <w:color w:val="FF0000"/>
          <w:sz w:val="28"/>
          <w:szCs w:val="28"/>
        </w:rPr>
        <w:t>:</w:t>
      </w:r>
    </w:p>
    <w:p w:rsidR="005F6F5C" w:rsidRPr="005F6F5C" w:rsidRDefault="005F6F5C" w:rsidP="005F6F5C">
      <w:pPr>
        <w:pStyle w:val="Default"/>
        <w:widowControl w:val="0"/>
        <w:spacing w:line="360" w:lineRule="auto"/>
        <w:ind w:firstLine="709"/>
        <w:rPr>
          <w:rFonts w:ascii="Times New Roman" w:hAnsi="Times New Roman" w:cs="Times New Roman"/>
          <w:i/>
          <w:sz w:val="28"/>
          <w:szCs w:val="28"/>
          <w:lang w:val="en-US"/>
        </w:rPr>
      </w:pPr>
      <w:r w:rsidRPr="005F6F5C">
        <w:rPr>
          <w:rFonts w:ascii="Times New Roman" w:hAnsi="Times New Roman" w:cs="Times New Roman"/>
          <w:sz w:val="28"/>
          <w:szCs w:val="28"/>
        </w:rPr>
        <w:t>5</w:t>
      </w:r>
      <w:r w:rsidRPr="006657C0">
        <w:rPr>
          <w:rFonts w:ascii="Times New Roman" w:hAnsi="Times New Roman" w:cs="Times New Roman"/>
          <w:sz w:val="28"/>
          <w:szCs w:val="28"/>
        </w:rPr>
        <w:t xml:space="preserve">. </w:t>
      </w:r>
      <w:r w:rsidRPr="004E59E3">
        <w:rPr>
          <w:rFonts w:ascii="Times New Roman" w:hAnsi="Times New Roman" w:cs="Times New Roman"/>
          <w:sz w:val="28"/>
          <w:szCs w:val="28"/>
        </w:rPr>
        <w:t xml:space="preserve">Bhadeshia H. Cementite. </w:t>
      </w:r>
      <w:r w:rsidRPr="005C66DF">
        <w:rPr>
          <w:rFonts w:ascii="Times New Roman" w:hAnsi="Times New Roman" w:cs="Times New Roman"/>
          <w:i/>
          <w:sz w:val="28"/>
          <w:szCs w:val="28"/>
          <w:lang w:val="en-US"/>
        </w:rPr>
        <w:t>International Mater</w:t>
      </w:r>
      <w:r w:rsidRPr="005C66DF">
        <w:rPr>
          <w:rFonts w:ascii="Times New Roman" w:hAnsi="Times New Roman" w:cs="Times New Roman"/>
          <w:i/>
          <w:sz w:val="28"/>
          <w:szCs w:val="28"/>
          <w:lang w:val="en-US"/>
        </w:rPr>
        <w:t>i</w:t>
      </w:r>
      <w:r w:rsidRPr="005C66DF">
        <w:rPr>
          <w:rFonts w:ascii="Times New Roman" w:hAnsi="Times New Roman" w:cs="Times New Roman"/>
          <w:i/>
          <w:sz w:val="28"/>
          <w:szCs w:val="28"/>
          <w:lang w:val="en-US"/>
        </w:rPr>
        <w:t>als Reviews.</w:t>
      </w:r>
      <w:r w:rsidRPr="005F6F5C">
        <w:rPr>
          <w:rFonts w:ascii="Times New Roman" w:hAnsi="Times New Roman" w:cs="Times New Roman"/>
          <w:sz w:val="28"/>
          <w:szCs w:val="28"/>
          <w:lang w:val="en-US"/>
        </w:rPr>
        <w:t xml:space="preserve"> 2019;65(1):1–27. </w:t>
      </w:r>
      <w:r w:rsidRPr="005F6F5C">
        <w:rPr>
          <w:rFonts w:ascii="Times New Roman" w:hAnsi="Times New Roman" w:cs="Times New Roman"/>
          <w:i/>
          <w:sz w:val="28"/>
          <w:szCs w:val="28"/>
          <w:lang w:val="en-US"/>
        </w:rPr>
        <w:t>http://dx.doi.org/10. 1080/09506608.2018.1560984</w:t>
      </w:r>
    </w:p>
    <w:p w:rsidR="00264973" w:rsidRPr="00F50A8F" w:rsidRDefault="005F6F5C" w:rsidP="005C66DF">
      <w:pPr>
        <w:pStyle w:val="Default"/>
        <w:widowControl w:val="0"/>
        <w:spacing w:line="360" w:lineRule="auto"/>
        <w:ind w:firstLine="709"/>
        <w:rPr>
          <w:rFonts w:ascii="Times New Roman" w:hAnsi="Times New Roman" w:cs="Times New Roman"/>
          <w:sz w:val="28"/>
          <w:szCs w:val="28"/>
          <w:lang w:val="en-US"/>
        </w:rPr>
      </w:pPr>
      <w:r w:rsidRPr="005F6F5C">
        <w:rPr>
          <w:rFonts w:ascii="Times New Roman" w:hAnsi="Times New Roman" w:cs="Times New Roman"/>
          <w:sz w:val="28"/>
          <w:szCs w:val="28"/>
          <w:lang w:val="en-US"/>
        </w:rPr>
        <w:t>6</w:t>
      </w:r>
      <w:r w:rsidRPr="005F6F5C">
        <w:rPr>
          <w:rStyle w:val="markedcontent"/>
          <w:shd w:val="clear" w:color="auto" w:fill="FFFFFF"/>
          <w:lang w:val="en-US"/>
        </w:rPr>
        <w:t xml:space="preserve">. </w:t>
      </w:r>
      <w:r w:rsidRPr="005F6F5C">
        <w:rPr>
          <w:rStyle w:val="markedcontent"/>
          <w:rFonts w:ascii="Times New Roman" w:hAnsi="Times New Roman" w:cs="Times New Roman"/>
          <w:sz w:val="28"/>
          <w:szCs w:val="28"/>
          <w:lang w:val="en-US"/>
        </w:rPr>
        <w:t xml:space="preserve">Kuznetsov R.V., Kormyshev V.E., Gromov V.E., Ivanov Yu.F., Shlyarova </w:t>
      </w:r>
      <w:r w:rsidRPr="005F6F5C">
        <w:rPr>
          <w:rStyle w:val="markedcontent"/>
          <w:rFonts w:ascii="Times New Roman" w:hAnsi="Times New Roman" w:cs="Times New Roman"/>
          <w:sz w:val="28"/>
          <w:szCs w:val="28"/>
          <w:lang w:val="en-US"/>
        </w:rPr>
        <w:lastRenderedPageBreak/>
        <w:t>Yu.A.</w:t>
      </w:r>
      <w:r w:rsidRPr="005F6F5C">
        <w:rPr>
          <w:rStyle w:val="markedcontent"/>
          <w:rFonts w:ascii="Times New Roman" w:hAnsi="Times New Roman" w:cs="Times New Roman"/>
          <w:sz w:val="28"/>
          <w:szCs w:val="28"/>
          <w:shd w:val="clear" w:color="auto" w:fill="FFFFFF"/>
          <w:lang w:val="en-US"/>
        </w:rPr>
        <w:t xml:space="preserve"> </w:t>
      </w:r>
      <w:r w:rsidRPr="005F6F5C">
        <w:rPr>
          <w:rStyle w:val="markedcontent"/>
          <w:rFonts w:ascii="Times New Roman" w:hAnsi="Times New Roman" w:cs="Times New Roman"/>
          <w:sz w:val="28"/>
          <w:szCs w:val="28"/>
          <w:shd w:val="clear" w:color="auto" w:fill="FFFFFF"/>
          <w:lang w:val="en-US"/>
        </w:rPr>
        <w:t>Transformation of structural-phase states in the rail head during extremely long-term operation.</w:t>
      </w:r>
      <w:r w:rsidRPr="005F6F5C">
        <w:rPr>
          <w:rStyle w:val="markedcontent"/>
          <w:rFonts w:ascii="Times New Roman" w:hAnsi="Times New Roman" w:cs="Times New Roman"/>
          <w:sz w:val="28"/>
          <w:szCs w:val="28"/>
          <w:shd w:val="clear" w:color="auto" w:fill="FFFFFF"/>
          <w:lang w:val="en-US"/>
        </w:rPr>
        <w:t xml:space="preserve"> </w:t>
      </w:r>
      <w:r w:rsidRPr="00F50A8F">
        <w:rPr>
          <w:rFonts w:ascii="Times New Roman" w:hAnsi="Times New Roman" w:cs="Times New Roman"/>
          <w:i/>
          <w:sz w:val="28"/>
          <w:szCs w:val="28"/>
          <w:lang w:val="en-US"/>
        </w:rPr>
        <w:t>Izvestiya</w:t>
      </w:r>
      <w:r w:rsidRPr="005F6F5C">
        <w:rPr>
          <w:rFonts w:ascii="Times New Roman" w:hAnsi="Times New Roman" w:cs="Times New Roman"/>
          <w:i/>
          <w:sz w:val="28"/>
          <w:szCs w:val="28"/>
        </w:rPr>
        <w:t xml:space="preserve">. </w:t>
      </w:r>
      <w:r w:rsidRPr="00F50A8F">
        <w:rPr>
          <w:rFonts w:ascii="Times New Roman" w:hAnsi="Times New Roman" w:cs="Times New Roman"/>
          <w:i/>
          <w:sz w:val="28"/>
          <w:szCs w:val="28"/>
          <w:lang w:val="en-US"/>
        </w:rPr>
        <w:t>Ferrous</w:t>
      </w:r>
      <w:r w:rsidRPr="005F6F5C">
        <w:rPr>
          <w:rFonts w:ascii="Times New Roman" w:hAnsi="Times New Roman" w:cs="Times New Roman"/>
          <w:i/>
          <w:sz w:val="28"/>
          <w:szCs w:val="28"/>
        </w:rPr>
        <w:t xml:space="preserve"> </w:t>
      </w:r>
      <w:r w:rsidRPr="00F50A8F">
        <w:rPr>
          <w:rFonts w:ascii="Times New Roman" w:hAnsi="Times New Roman" w:cs="Times New Roman"/>
          <w:i/>
          <w:sz w:val="28"/>
          <w:szCs w:val="28"/>
          <w:lang w:val="en-US"/>
        </w:rPr>
        <w:t>Metallurgy</w:t>
      </w:r>
      <w:r w:rsidRPr="005F6F5C">
        <w:rPr>
          <w:rFonts w:ascii="Times New Roman" w:hAnsi="Times New Roman" w:cs="Times New Roman"/>
          <w:i/>
          <w:sz w:val="28"/>
          <w:szCs w:val="28"/>
        </w:rPr>
        <w:t>.</w:t>
      </w:r>
      <w:r w:rsidRPr="005F6F5C">
        <w:rPr>
          <w:rFonts w:ascii="Times New Roman" w:hAnsi="Times New Roman" w:cs="Times New Roman"/>
          <w:sz w:val="28"/>
          <w:szCs w:val="28"/>
        </w:rPr>
        <w:t xml:space="preserve"> </w:t>
      </w:r>
      <w:r w:rsidRPr="00F24DA5">
        <w:rPr>
          <w:rStyle w:val="markedcontent"/>
          <w:rFonts w:ascii="Times New Roman" w:hAnsi="Times New Roman" w:cs="Times New Roman"/>
          <w:sz w:val="28"/>
          <w:szCs w:val="28"/>
          <w:shd w:val="clear" w:color="auto" w:fill="FFFFFF"/>
        </w:rPr>
        <w:t xml:space="preserve">2022;65(3):209–215. </w:t>
      </w:r>
      <w:r w:rsidR="006653C7" w:rsidRPr="006653C7">
        <w:rPr>
          <w:rStyle w:val="markedcontent"/>
          <w:rFonts w:ascii="Times New Roman" w:hAnsi="Times New Roman" w:cs="Times New Roman"/>
          <w:sz w:val="28"/>
          <w:szCs w:val="28"/>
          <w:shd w:val="clear" w:color="auto" w:fill="FFFFFF"/>
        </w:rPr>
        <w:t>(In Russ.).</w:t>
      </w:r>
      <w:r w:rsidR="006653C7">
        <w:rPr>
          <w:spacing w:val="-2"/>
          <w:sz w:val="28"/>
          <w:szCs w:val="28"/>
          <w:lang w:val="en-US"/>
        </w:rPr>
        <w:t xml:space="preserve"> </w:t>
      </w:r>
      <w:r w:rsidRPr="00F24DA5">
        <w:rPr>
          <w:rStyle w:val="markedcontent"/>
          <w:rFonts w:ascii="Times New Roman" w:hAnsi="Times New Roman" w:cs="Times New Roman"/>
          <w:i/>
          <w:sz w:val="28"/>
          <w:szCs w:val="28"/>
          <w:shd w:val="clear" w:color="auto" w:fill="FFFFFF"/>
        </w:rPr>
        <w:t>https://doi.org/10. 17073/0368-0797-2022-3-209-215</w:t>
      </w:r>
      <w:r w:rsidR="00264973" w:rsidRPr="005F6F5C">
        <w:rPr>
          <w:rFonts w:ascii="Times New Roman" w:hAnsi="Times New Roman" w:cs="Times New Roman"/>
          <w:sz w:val="28"/>
          <w:szCs w:val="28"/>
        </w:rPr>
        <w:t xml:space="preserve">5. </w:t>
      </w:r>
    </w:p>
    <w:p w:rsidR="00264973" w:rsidRPr="005C66DF" w:rsidRDefault="00264973" w:rsidP="00426FCD">
      <w:pPr>
        <w:pStyle w:val="Default"/>
        <w:widowControl w:val="0"/>
        <w:spacing w:line="360" w:lineRule="auto"/>
        <w:ind w:firstLine="709"/>
        <w:rPr>
          <w:rFonts w:ascii="Times New Roman" w:hAnsi="Times New Roman" w:cs="Times New Roman"/>
          <w:color w:val="FF0000"/>
          <w:sz w:val="28"/>
          <w:szCs w:val="28"/>
        </w:rPr>
      </w:pPr>
      <w:r w:rsidRPr="00264973">
        <w:rPr>
          <w:rFonts w:ascii="Times New Roman" w:hAnsi="Times New Roman" w:cs="Times New Roman"/>
          <w:color w:val="FF0000"/>
          <w:sz w:val="28"/>
          <w:szCs w:val="28"/>
        </w:rPr>
        <w:t>Статья</w:t>
      </w:r>
      <w:r w:rsidRPr="005C66DF">
        <w:rPr>
          <w:rFonts w:ascii="Times New Roman" w:hAnsi="Times New Roman" w:cs="Times New Roman"/>
          <w:color w:val="FF0000"/>
          <w:sz w:val="28"/>
          <w:szCs w:val="28"/>
        </w:rPr>
        <w:t xml:space="preserve"> </w:t>
      </w:r>
      <w:r w:rsidRPr="00264973">
        <w:rPr>
          <w:rFonts w:ascii="Times New Roman" w:hAnsi="Times New Roman" w:cs="Times New Roman"/>
          <w:color w:val="FF0000"/>
          <w:sz w:val="28"/>
          <w:szCs w:val="28"/>
        </w:rPr>
        <w:t>в</w:t>
      </w:r>
      <w:r w:rsidRPr="005C66DF">
        <w:rPr>
          <w:rFonts w:ascii="Times New Roman" w:hAnsi="Times New Roman" w:cs="Times New Roman"/>
          <w:color w:val="FF0000"/>
          <w:sz w:val="28"/>
          <w:szCs w:val="28"/>
        </w:rPr>
        <w:t xml:space="preserve"> </w:t>
      </w:r>
      <w:r w:rsidRPr="00264973">
        <w:rPr>
          <w:rFonts w:ascii="Times New Roman" w:hAnsi="Times New Roman" w:cs="Times New Roman"/>
          <w:color w:val="FF0000"/>
          <w:sz w:val="28"/>
          <w:szCs w:val="28"/>
        </w:rPr>
        <w:t>сборнике</w:t>
      </w:r>
      <w:r w:rsidRPr="005C66DF">
        <w:rPr>
          <w:rFonts w:ascii="Times New Roman" w:hAnsi="Times New Roman" w:cs="Times New Roman"/>
          <w:color w:val="FF0000"/>
          <w:sz w:val="28"/>
          <w:szCs w:val="28"/>
        </w:rPr>
        <w:t xml:space="preserve"> </w:t>
      </w:r>
      <w:r w:rsidRPr="00264973">
        <w:rPr>
          <w:rFonts w:ascii="Times New Roman" w:hAnsi="Times New Roman" w:cs="Times New Roman"/>
          <w:color w:val="FF0000"/>
          <w:sz w:val="28"/>
          <w:szCs w:val="28"/>
        </w:rPr>
        <w:t>материалов</w:t>
      </w:r>
      <w:r w:rsidRPr="005C66DF">
        <w:rPr>
          <w:rFonts w:ascii="Times New Roman" w:hAnsi="Times New Roman" w:cs="Times New Roman"/>
          <w:color w:val="FF0000"/>
          <w:sz w:val="28"/>
          <w:szCs w:val="28"/>
        </w:rPr>
        <w:t xml:space="preserve"> </w:t>
      </w:r>
      <w:r w:rsidRPr="00264973">
        <w:rPr>
          <w:rFonts w:ascii="Times New Roman" w:hAnsi="Times New Roman" w:cs="Times New Roman"/>
          <w:color w:val="FF0000"/>
          <w:sz w:val="28"/>
          <w:szCs w:val="28"/>
        </w:rPr>
        <w:t>конференции</w:t>
      </w:r>
      <w:r w:rsidRPr="005C66DF">
        <w:rPr>
          <w:rFonts w:ascii="Times New Roman" w:hAnsi="Times New Roman" w:cs="Times New Roman"/>
          <w:color w:val="FF0000"/>
          <w:sz w:val="28"/>
          <w:szCs w:val="28"/>
        </w:rPr>
        <w:t>:</w:t>
      </w:r>
    </w:p>
    <w:p w:rsidR="005C66DF" w:rsidRPr="00FD2CE9" w:rsidRDefault="005C66DF" w:rsidP="005C66DF">
      <w:pPr>
        <w:pStyle w:val="16"/>
        <w:spacing w:line="360" w:lineRule="auto"/>
        <w:ind w:firstLine="709"/>
        <w:rPr>
          <w:spacing w:val="-6"/>
          <w:sz w:val="28"/>
          <w:szCs w:val="28"/>
          <w:lang w:val="en-US"/>
        </w:rPr>
      </w:pPr>
      <w:r w:rsidRPr="00FD2CE9">
        <w:rPr>
          <w:spacing w:val="-6"/>
          <w:sz w:val="28"/>
          <w:szCs w:val="28"/>
          <w:lang w:val="en-US"/>
        </w:rPr>
        <w:t xml:space="preserve">7. Nosov V.V., Grigor'ev E.V., Artyushenko A.P., Peretyatko S.A. </w:t>
      </w:r>
      <w:r w:rsidRPr="00FD2CE9">
        <w:rPr>
          <w:spacing w:val="-6"/>
          <w:sz w:val="28"/>
          <w:szCs w:val="28"/>
          <w:lang w:val="en-US"/>
        </w:rPr>
        <w:t xml:space="preserve">Multilevel model of time dependences of acoustic emission parameters as a basis for nanodiagnostics of the condition of technical objects. In: </w:t>
      </w:r>
      <w:r w:rsidRPr="00FD2CE9">
        <w:rPr>
          <w:i/>
          <w:spacing w:val="-6"/>
          <w:sz w:val="28"/>
          <w:szCs w:val="28"/>
          <w:lang w:val="en-US"/>
        </w:rPr>
        <w:t>Nanophysics and Nanomaterials. Collection of scientific papers. St. Petersburg Mining University</w:t>
      </w:r>
      <w:r w:rsidRPr="00FD2CE9">
        <w:rPr>
          <w:spacing w:val="-6"/>
          <w:sz w:val="28"/>
          <w:szCs w:val="28"/>
          <w:lang w:val="en-US"/>
        </w:rPr>
        <w:t>.</w:t>
      </w:r>
      <w:r w:rsidRPr="00FD2CE9">
        <w:rPr>
          <w:spacing w:val="-6"/>
          <w:sz w:val="28"/>
          <w:szCs w:val="28"/>
          <w:lang w:val="en-US"/>
        </w:rPr>
        <w:t xml:space="preserve"> 2019</w:t>
      </w:r>
      <w:r w:rsidRPr="00FD2CE9">
        <w:rPr>
          <w:spacing w:val="-6"/>
          <w:sz w:val="28"/>
          <w:szCs w:val="28"/>
          <w:lang w:val="en-US"/>
        </w:rPr>
        <w:t>:</w:t>
      </w:r>
      <w:r w:rsidRPr="00FD2CE9">
        <w:rPr>
          <w:spacing w:val="-6"/>
          <w:sz w:val="28"/>
          <w:szCs w:val="28"/>
          <w:lang w:val="en-US"/>
        </w:rPr>
        <w:t>173–178.</w:t>
      </w:r>
      <w:r w:rsidRPr="00FD2CE9">
        <w:rPr>
          <w:spacing w:val="-6"/>
          <w:sz w:val="28"/>
          <w:szCs w:val="28"/>
          <w:lang w:val="en-US"/>
        </w:rPr>
        <w:t xml:space="preserve"> (In Russ.).</w:t>
      </w:r>
    </w:p>
    <w:p w:rsidR="005C66DF" w:rsidRPr="00FD2CE9" w:rsidRDefault="005C66DF" w:rsidP="005C66DF">
      <w:pPr>
        <w:pStyle w:val="16"/>
        <w:spacing w:line="360" w:lineRule="auto"/>
        <w:ind w:firstLine="709"/>
        <w:rPr>
          <w:color w:val="FF0000"/>
          <w:spacing w:val="-6"/>
          <w:sz w:val="28"/>
          <w:szCs w:val="28"/>
        </w:rPr>
      </w:pPr>
      <w:r w:rsidRPr="00FD2CE9">
        <w:rPr>
          <w:color w:val="000000" w:themeColor="text1"/>
          <w:spacing w:val="-6"/>
          <w:sz w:val="28"/>
          <w:szCs w:val="28"/>
          <w:lang w:val="en-US"/>
        </w:rPr>
        <w:t xml:space="preserve">8. </w:t>
      </w:r>
      <w:r w:rsidRPr="00FD2CE9">
        <w:rPr>
          <w:spacing w:val="-6"/>
          <w:sz w:val="28"/>
          <w:szCs w:val="28"/>
          <w:lang w:val="en-US"/>
        </w:rPr>
        <w:t xml:space="preserve">Sai Priya Munagala. MAX phases: New class of carbides and nitrides for aerospace structural applications. In: </w:t>
      </w:r>
      <w:r w:rsidRPr="00FD2CE9">
        <w:rPr>
          <w:i/>
          <w:spacing w:val="-6"/>
          <w:sz w:val="28"/>
          <w:szCs w:val="28"/>
          <w:lang w:val="en-US"/>
        </w:rPr>
        <w:t>Aerospace Materials and M</w:t>
      </w:r>
      <w:r w:rsidRPr="00FD2CE9">
        <w:rPr>
          <w:i/>
          <w:spacing w:val="-6"/>
          <w:sz w:val="28"/>
          <w:szCs w:val="28"/>
          <w:lang w:val="en-US"/>
        </w:rPr>
        <w:t>a</w:t>
      </w:r>
      <w:r w:rsidRPr="00FD2CE9">
        <w:rPr>
          <w:i/>
          <w:spacing w:val="-6"/>
          <w:sz w:val="28"/>
          <w:szCs w:val="28"/>
          <w:lang w:val="en-US"/>
        </w:rPr>
        <w:t>terial Technologies, Indian Institute of Metals Series</w:t>
      </w:r>
      <w:r w:rsidRPr="00FD2CE9">
        <w:rPr>
          <w:spacing w:val="-6"/>
          <w:sz w:val="28"/>
          <w:szCs w:val="28"/>
          <w:lang w:val="en-US"/>
        </w:rPr>
        <w:t xml:space="preserve">. </w:t>
      </w:r>
      <w:r w:rsidRPr="00FD2CE9">
        <w:rPr>
          <w:spacing w:val="-6"/>
          <w:sz w:val="28"/>
          <w:szCs w:val="28"/>
        </w:rPr>
        <w:t xml:space="preserve">2016;455–465. </w:t>
      </w:r>
      <w:r w:rsidRPr="00FD2CE9">
        <w:rPr>
          <w:i/>
          <w:iCs/>
          <w:spacing w:val="-6"/>
          <w:sz w:val="28"/>
          <w:szCs w:val="28"/>
          <w:lang w:val="en-US"/>
        </w:rPr>
        <w:t>https</w:t>
      </w:r>
      <w:r w:rsidRPr="00FD2CE9">
        <w:rPr>
          <w:i/>
          <w:iCs/>
          <w:spacing w:val="-6"/>
          <w:sz w:val="28"/>
          <w:szCs w:val="28"/>
        </w:rPr>
        <w:t>://</w:t>
      </w:r>
      <w:r w:rsidRPr="00FD2CE9">
        <w:rPr>
          <w:i/>
          <w:iCs/>
          <w:spacing w:val="-6"/>
          <w:sz w:val="28"/>
          <w:szCs w:val="28"/>
          <w:lang w:val="en-US"/>
        </w:rPr>
        <w:t>doi</w:t>
      </w:r>
      <w:r w:rsidRPr="00FD2CE9">
        <w:rPr>
          <w:i/>
          <w:iCs/>
          <w:spacing w:val="-6"/>
          <w:sz w:val="28"/>
          <w:szCs w:val="28"/>
        </w:rPr>
        <w:t>.</w:t>
      </w:r>
      <w:r w:rsidRPr="00FD2CE9">
        <w:rPr>
          <w:i/>
          <w:iCs/>
          <w:spacing w:val="-6"/>
          <w:sz w:val="28"/>
          <w:szCs w:val="28"/>
          <w:lang w:val="en-US"/>
        </w:rPr>
        <w:t>org</w:t>
      </w:r>
      <w:r w:rsidRPr="00FD2CE9">
        <w:rPr>
          <w:i/>
          <w:iCs/>
          <w:spacing w:val="-6"/>
          <w:sz w:val="28"/>
          <w:szCs w:val="28"/>
        </w:rPr>
        <w:t>/10. 1007/978-981-10-2134-3_20</w:t>
      </w:r>
    </w:p>
    <w:p w:rsidR="00264973" w:rsidRPr="008409B3" w:rsidRDefault="00264973" w:rsidP="00426FCD">
      <w:pPr>
        <w:pStyle w:val="Default"/>
        <w:widowControl w:val="0"/>
        <w:spacing w:line="360" w:lineRule="auto"/>
        <w:ind w:firstLine="709"/>
        <w:rPr>
          <w:rFonts w:ascii="Times New Roman" w:hAnsi="Times New Roman" w:cs="Times New Roman"/>
          <w:color w:val="FF0000"/>
          <w:sz w:val="28"/>
          <w:szCs w:val="28"/>
        </w:rPr>
      </w:pPr>
      <w:r w:rsidRPr="00264973">
        <w:rPr>
          <w:rFonts w:ascii="Times New Roman" w:hAnsi="Times New Roman" w:cs="Times New Roman"/>
          <w:color w:val="FF0000"/>
          <w:sz w:val="28"/>
          <w:szCs w:val="28"/>
        </w:rPr>
        <w:t>Нормативные</w:t>
      </w:r>
      <w:r w:rsidRPr="008409B3">
        <w:rPr>
          <w:rFonts w:ascii="Times New Roman" w:hAnsi="Times New Roman" w:cs="Times New Roman"/>
          <w:color w:val="FF0000"/>
          <w:sz w:val="28"/>
          <w:szCs w:val="28"/>
        </w:rPr>
        <w:t xml:space="preserve"> </w:t>
      </w:r>
      <w:r w:rsidRPr="00264973">
        <w:rPr>
          <w:rFonts w:ascii="Times New Roman" w:hAnsi="Times New Roman" w:cs="Times New Roman"/>
          <w:color w:val="FF0000"/>
          <w:sz w:val="28"/>
          <w:szCs w:val="28"/>
        </w:rPr>
        <w:t>документы</w:t>
      </w:r>
      <w:r w:rsidRPr="008409B3">
        <w:rPr>
          <w:rFonts w:ascii="Times New Roman" w:hAnsi="Times New Roman" w:cs="Times New Roman"/>
          <w:color w:val="FF0000"/>
          <w:sz w:val="28"/>
          <w:szCs w:val="28"/>
        </w:rPr>
        <w:t>:</w:t>
      </w:r>
    </w:p>
    <w:p w:rsidR="006653C7" w:rsidRPr="0079255F" w:rsidRDefault="006653C7" w:rsidP="006653C7">
      <w:pPr>
        <w:pStyle w:val="Default"/>
        <w:widowControl w:val="0"/>
        <w:spacing w:line="360" w:lineRule="auto"/>
        <w:ind w:firstLine="709"/>
        <w:rPr>
          <w:rFonts w:ascii="Times New Roman" w:hAnsi="Times New Roman" w:cs="Times New Roman"/>
          <w:sz w:val="28"/>
          <w:szCs w:val="28"/>
        </w:rPr>
      </w:pPr>
      <w:r w:rsidRPr="006653C7">
        <w:rPr>
          <w:rFonts w:ascii="Times New Roman" w:hAnsi="Times New Roman" w:cs="Times New Roman"/>
          <w:sz w:val="28"/>
          <w:szCs w:val="28"/>
        </w:rPr>
        <w:t>9</w:t>
      </w:r>
      <w:r w:rsidRPr="00EC11D0">
        <w:rPr>
          <w:rFonts w:ascii="Times New Roman" w:hAnsi="Times New Roman" w:cs="Times New Roman"/>
          <w:sz w:val="28"/>
          <w:szCs w:val="28"/>
        </w:rPr>
        <w:t xml:space="preserve">. ТР ТС </w:t>
      </w:r>
      <w:r>
        <w:rPr>
          <w:rFonts w:ascii="Times New Roman" w:hAnsi="Times New Roman" w:cs="Times New Roman"/>
          <w:sz w:val="28"/>
          <w:szCs w:val="28"/>
        </w:rPr>
        <w:t>НОМЕР</w:t>
      </w:r>
      <w:r w:rsidRPr="00EC11D0">
        <w:rPr>
          <w:rFonts w:ascii="Times New Roman" w:hAnsi="Times New Roman" w:cs="Times New Roman"/>
          <w:sz w:val="28"/>
          <w:szCs w:val="28"/>
        </w:rPr>
        <w:t xml:space="preserve">. </w:t>
      </w:r>
      <w:r w:rsidRPr="006653C7">
        <w:rPr>
          <w:rFonts w:ascii="Times New Roman" w:hAnsi="Times New Roman" w:cs="Times New Roman"/>
          <w:i/>
          <w:sz w:val="28"/>
          <w:szCs w:val="28"/>
        </w:rPr>
        <w:t>Название</w:t>
      </w:r>
      <w:r>
        <w:rPr>
          <w:rFonts w:ascii="Times New Roman" w:hAnsi="Times New Roman" w:cs="Times New Roman"/>
          <w:sz w:val="28"/>
          <w:szCs w:val="28"/>
        </w:rPr>
        <w:t>.</w:t>
      </w:r>
      <w:r w:rsidRPr="00EC11D0">
        <w:rPr>
          <w:rFonts w:ascii="Times New Roman" w:hAnsi="Times New Roman" w:cs="Times New Roman"/>
          <w:sz w:val="28"/>
          <w:szCs w:val="28"/>
        </w:rPr>
        <w:t xml:space="preserve"> </w:t>
      </w:r>
      <w:r>
        <w:rPr>
          <w:rFonts w:ascii="Times New Roman" w:hAnsi="Times New Roman" w:cs="Times New Roman"/>
          <w:sz w:val="28"/>
          <w:szCs w:val="28"/>
        </w:rPr>
        <w:t>Город</w:t>
      </w:r>
      <w:r w:rsidRPr="00EC11D0">
        <w:rPr>
          <w:rFonts w:ascii="Times New Roman" w:hAnsi="Times New Roman" w:cs="Times New Roman"/>
          <w:sz w:val="28"/>
          <w:szCs w:val="28"/>
        </w:rPr>
        <w:t>: Из</w:t>
      </w:r>
      <w:r>
        <w:rPr>
          <w:rFonts w:ascii="Times New Roman" w:hAnsi="Times New Roman" w:cs="Times New Roman"/>
          <w:sz w:val="28"/>
          <w:szCs w:val="28"/>
        </w:rPr>
        <w:t>д-во</w:t>
      </w:r>
      <w:r w:rsidRPr="00EC11D0">
        <w:rPr>
          <w:rFonts w:ascii="Times New Roman" w:hAnsi="Times New Roman" w:cs="Times New Roman"/>
          <w:sz w:val="28"/>
          <w:szCs w:val="28"/>
        </w:rPr>
        <w:t xml:space="preserve">, </w:t>
      </w:r>
      <w:r>
        <w:rPr>
          <w:rFonts w:ascii="Times New Roman" w:hAnsi="Times New Roman" w:cs="Times New Roman"/>
          <w:sz w:val="28"/>
          <w:szCs w:val="28"/>
        </w:rPr>
        <w:t>год: количество страниц</w:t>
      </w:r>
      <w:r w:rsidRPr="00EC11D0">
        <w:rPr>
          <w:rFonts w:ascii="Times New Roman" w:hAnsi="Times New Roman" w:cs="Times New Roman"/>
          <w:sz w:val="28"/>
          <w:szCs w:val="28"/>
        </w:rPr>
        <w:t>.</w:t>
      </w:r>
      <w:r w:rsidR="00B7541C">
        <w:rPr>
          <w:rFonts w:ascii="Times New Roman" w:hAnsi="Times New Roman" w:cs="Times New Roman"/>
          <w:sz w:val="28"/>
          <w:szCs w:val="28"/>
        </w:rPr>
        <w:t xml:space="preserve"> </w:t>
      </w:r>
      <w:r w:rsidR="00B7541C" w:rsidRPr="00B7541C">
        <w:rPr>
          <w:rFonts w:ascii="Times New Roman" w:hAnsi="Times New Roman" w:cs="Times New Roman"/>
          <w:sz w:val="28"/>
          <w:szCs w:val="28"/>
        </w:rPr>
        <w:t>(In Russ.).</w:t>
      </w:r>
      <w:r w:rsidRPr="0079255F">
        <w:rPr>
          <w:rFonts w:ascii="Times New Roman" w:hAnsi="Times New Roman" w:cs="Times New Roman"/>
          <w:sz w:val="28"/>
          <w:szCs w:val="28"/>
        </w:rPr>
        <w:t xml:space="preserve"> </w:t>
      </w:r>
      <w:r w:rsidR="00B7541C">
        <w:rPr>
          <w:rFonts w:ascii="Times New Roman" w:hAnsi="Times New Roman" w:cs="Times New Roman"/>
          <w:sz w:val="28"/>
          <w:szCs w:val="28"/>
        </w:rPr>
        <w:t>(</w:t>
      </w:r>
      <w:r w:rsidR="00B7541C" w:rsidRPr="00B7541C">
        <w:rPr>
          <w:rFonts w:ascii="Times New Roman" w:hAnsi="Times New Roman" w:cs="Times New Roman"/>
          <w:color w:val="FF0000"/>
          <w:sz w:val="28"/>
          <w:szCs w:val="28"/>
        </w:rPr>
        <w:t xml:space="preserve">все </w:t>
      </w:r>
      <w:r w:rsidR="00B7541C" w:rsidRPr="00B7541C">
        <w:rPr>
          <w:rFonts w:ascii="Times New Roman" w:hAnsi="Times New Roman" w:cs="Times New Roman"/>
          <w:color w:val="FF0000"/>
          <w:sz w:val="28"/>
          <w:szCs w:val="28"/>
        </w:rPr>
        <w:t>на английском языке</w:t>
      </w:r>
      <w:r w:rsidR="00B7541C">
        <w:rPr>
          <w:rFonts w:ascii="Times New Roman" w:hAnsi="Times New Roman" w:cs="Times New Roman"/>
          <w:sz w:val="28"/>
          <w:szCs w:val="28"/>
        </w:rPr>
        <w:t>)</w:t>
      </w:r>
    </w:p>
    <w:p w:rsidR="00B7541C" w:rsidRPr="0079255F" w:rsidRDefault="006653C7" w:rsidP="00B7541C">
      <w:pPr>
        <w:pStyle w:val="Default"/>
        <w:widowControl w:val="0"/>
        <w:spacing w:line="360" w:lineRule="auto"/>
        <w:ind w:firstLine="709"/>
        <w:rPr>
          <w:rFonts w:ascii="Times New Roman" w:hAnsi="Times New Roman" w:cs="Times New Roman"/>
          <w:sz w:val="28"/>
          <w:szCs w:val="28"/>
        </w:rPr>
      </w:pPr>
      <w:r w:rsidRPr="006653C7">
        <w:rPr>
          <w:rFonts w:ascii="Times New Roman" w:hAnsi="Times New Roman" w:cs="Times New Roman"/>
          <w:sz w:val="28"/>
          <w:szCs w:val="28"/>
        </w:rPr>
        <w:t>10</w:t>
      </w:r>
      <w:r w:rsidRPr="00EC11D0">
        <w:rPr>
          <w:rFonts w:ascii="Times New Roman" w:hAnsi="Times New Roman" w:cs="Times New Roman"/>
          <w:sz w:val="28"/>
          <w:szCs w:val="28"/>
        </w:rPr>
        <w:t xml:space="preserve">. ГОСТ </w:t>
      </w:r>
      <w:r>
        <w:rPr>
          <w:rFonts w:ascii="Times New Roman" w:hAnsi="Times New Roman" w:cs="Times New Roman"/>
          <w:sz w:val="28"/>
          <w:szCs w:val="28"/>
        </w:rPr>
        <w:t>НОМЕР</w:t>
      </w:r>
      <w:r w:rsidRPr="00EC11D0">
        <w:rPr>
          <w:rFonts w:ascii="Times New Roman" w:hAnsi="Times New Roman" w:cs="Times New Roman"/>
          <w:sz w:val="28"/>
          <w:szCs w:val="28"/>
        </w:rPr>
        <w:t xml:space="preserve">. </w:t>
      </w:r>
      <w:r w:rsidRPr="00B7541C">
        <w:rPr>
          <w:rFonts w:ascii="Times New Roman" w:hAnsi="Times New Roman" w:cs="Times New Roman"/>
          <w:i/>
          <w:sz w:val="28"/>
          <w:szCs w:val="28"/>
        </w:rPr>
        <w:t>Название</w:t>
      </w:r>
      <w:r>
        <w:rPr>
          <w:rFonts w:ascii="Times New Roman" w:hAnsi="Times New Roman" w:cs="Times New Roman"/>
          <w:sz w:val="28"/>
          <w:szCs w:val="28"/>
        </w:rPr>
        <w:t>.</w:t>
      </w:r>
      <w:r w:rsidRPr="00EC11D0">
        <w:rPr>
          <w:rFonts w:ascii="Times New Roman" w:hAnsi="Times New Roman" w:cs="Times New Roman"/>
          <w:sz w:val="28"/>
          <w:szCs w:val="28"/>
        </w:rPr>
        <w:t xml:space="preserve"> </w:t>
      </w:r>
      <w:r>
        <w:rPr>
          <w:rFonts w:ascii="Times New Roman" w:hAnsi="Times New Roman" w:cs="Times New Roman"/>
          <w:sz w:val="28"/>
          <w:szCs w:val="28"/>
        </w:rPr>
        <w:t>Город</w:t>
      </w:r>
      <w:r w:rsidRPr="00EC11D0">
        <w:rPr>
          <w:rFonts w:ascii="Times New Roman" w:hAnsi="Times New Roman" w:cs="Times New Roman"/>
          <w:sz w:val="28"/>
          <w:szCs w:val="28"/>
        </w:rPr>
        <w:t xml:space="preserve">: </w:t>
      </w:r>
      <w:r w:rsidR="00B7541C" w:rsidRPr="00EC11D0">
        <w:rPr>
          <w:rFonts w:ascii="Times New Roman" w:hAnsi="Times New Roman" w:cs="Times New Roman"/>
          <w:sz w:val="28"/>
          <w:szCs w:val="28"/>
        </w:rPr>
        <w:t>Из</w:t>
      </w:r>
      <w:r w:rsidR="00B7541C">
        <w:rPr>
          <w:rFonts w:ascii="Times New Roman" w:hAnsi="Times New Roman" w:cs="Times New Roman"/>
          <w:sz w:val="28"/>
          <w:szCs w:val="28"/>
        </w:rPr>
        <w:t>д-во</w:t>
      </w:r>
      <w:r w:rsidR="00B7541C" w:rsidRPr="00EC11D0">
        <w:rPr>
          <w:rFonts w:ascii="Times New Roman" w:hAnsi="Times New Roman" w:cs="Times New Roman"/>
          <w:sz w:val="28"/>
          <w:szCs w:val="28"/>
        </w:rPr>
        <w:t xml:space="preserve">, </w:t>
      </w:r>
      <w:r w:rsidR="00B7541C">
        <w:rPr>
          <w:rFonts w:ascii="Times New Roman" w:hAnsi="Times New Roman" w:cs="Times New Roman"/>
          <w:sz w:val="28"/>
          <w:szCs w:val="28"/>
        </w:rPr>
        <w:t>год: количество страниц</w:t>
      </w:r>
      <w:r w:rsidR="00B7541C" w:rsidRPr="00EC11D0">
        <w:rPr>
          <w:rFonts w:ascii="Times New Roman" w:hAnsi="Times New Roman" w:cs="Times New Roman"/>
          <w:sz w:val="28"/>
          <w:szCs w:val="28"/>
        </w:rPr>
        <w:t>.</w:t>
      </w:r>
      <w:r w:rsidR="00B7541C" w:rsidRPr="0079255F">
        <w:rPr>
          <w:rFonts w:ascii="Times New Roman" w:hAnsi="Times New Roman" w:cs="Times New Roman"/>
          <w:sz w:val="28"/>
          <w:szCs w:val="28"/>
        </w:rPr>
        <w:t xml:space="preserve"> </w:t>
      </w:r>
      <w:r w:rsidR="00B7541C" w:rsidRPr="00B7541C">
        <w:rPr>
          <w:rFonts w:ascii="Times New Roman" w:hAnsi="Times New Roman" w:cs="Times New Roman"/>
          <w:sz w:val="28"/>
          <w:szCs w:val="28"/>
        </w:rPr>
        <w:t>(In Russ.).</w:t>
      </w:r>
      <w:r w:rsidR="00B7541C">
        <w:rPr>
          <w:rFonts w:ascii="Times New Roman" w:hAnsi="Times New Roman" w:cs="Times New Roman"/>
          <w:sz w:val="28"/>
          <w:szCs w:val="28"/>
        </w:rPr>
        <w:t xml:space="preserve"> </w:t>
      </w:r>
      <w:r w:rsidR="00B7541C">
        <w:rPr>
          <w:rFonts w:ascii="Times New Roman" w:hAnsi="Times New Roman" w:cs="Times New Roman"/>
          <w:sz w:val="28"/>
          <w:szCs w:val="28"/>
        </w:rPr>
        <w:t>(</w:t>
      </w:r>
      <w:r w:rsidR="00B7541C" w:rsidRPr="00B7541C">
        <w:rPr>
          <w:rFonts w:ascii="Times New Roman" w:hAnsi="Times New Roman" w:cs="Times New Roman"/>
          <w:color w:val="FF0000"/>
          <w:sz w:val="28"/>
          <w:szCs w:val="28"/>
        </w:rPr>
        <w:t>все на английском языке</w:t>
      </w:r>
      <w:r w:rsidR="00B7541C">
        <w:rPr>
          <w:rFonts w:ascii="Times New Roman" w:hAnsi="Times New Roman" w:cs="Times New Roman"/>
          <w:sz w:val="28"/>
          <w:szCs w:val="28"/>
        </w:rPr>
        <w:t>)</w:t>
      </w:r>
    </w:p>
    <w:p w:rsidR="00264973" w:rsidRPr="00B7541C" w:rsidRDefault="00264973" w:rsidP="00426FCD">
      <w:pPr>
        <w:pStyle w:val="Default"/>
        <w:widowControl w:val="0"/>
        <w:spacing w:line="360" w:lineRule="auto"/>
        <w:ind w:firstLine="709"/>
        <w:rPr>
          <w:rFonts w:ascii="Times New Roman" w:hAnsi="Times New Roman" w:cs="Times New Roman"/>
          <w:color w:val="FF0000"/>
          <w:sz w:val="28"/>
          <w:szCs w:val="28"/>
        </w:rPr>
      </w:pPr>
      <w:r w:rsidRPr="00264973">
        <w:rPr>
          <w:rFonts w:ascii="Times New Roman" w:hAnsi="Times New Roman" w:cs="Times New Roman"/>
          <w:color w:val="FF0000"/>
          <w:sz w:val="28"/>
          <w:szCs w:val="28"/>
        </w:rPr>
        <w:t>Патенты</w:t>
      </w:r>
      <w:r w:rsidRPr="00B7541C">
        <w:rPr>
          <w:rFonts w:ascii="Times New Roman" w:hAnsi="Times New Roman" w:cs="Times New Roman"/>
          <w:color w:val="FF0000"/>
          <w:sz w:val="28"/>
          <w:szCs w:val="28"/>
        </w:rPr>
        <w:t>:</w:t>
      </w:r>
    </w:p>
    <w:p w:rsidR="00B7541C" w:rsidRPr="00B7541C" w:rsidRDefault="00B7541C" w:rsidP="00B7541C">
      <w:pPr>
        <w:spacing w:line="360" w:lineRule="auto"/>
        <w:ind w:firstLine="709"/>
        <w:rPr>
          <w:sz w:val="28"/>
          <w:szCs w:val="28"/>
          <w:lang w:val="en-US"/>
        </w:rPr>
      </w:pPr>
      <w:r w:rsidRPr="0057749A">
        <w:rPr>
          <w:color w:val="000000"/>
          <w:sz w:val="28"/>
          <w:szCs w:val="28"/>
        </w:rPr>
        <w:t>11</w:t>
      </w:r>
      <w:r w:rsidRPr="0057749A">
        <w:rPr>
          <w:iCs/>
          <w:sz w:val="28"/>
          <w:szCs w:val="28"/>
          <w:shd w:val="clear" w:color="auto" w:fill="FFFFFF"/>
          <w:lang w:eastAsia="en-US"/>
        </w:rPr>
        <w:t>.</w:t>
      </w:r>
      <w:r w:rsidRPr="0057749A">
        <w:rPr>
          <w:sz w:val="28"/>
          <w:szCs w:val="28"/>
        </w:rPr>
        <w:t xml:space="preserve"> </w:t>
      </w:r>
      <w:r w:rsidRPr="00CF31F8">
        <w:rPr>
          <w:rFonts w:eastAsiaTheme="minorHAnsi"/>
          <w:sz w:val="28"/>
          <w:szCs w:val="28"/>
          <w:lang w:val="en-US" w:eastAsia="en-US"/>
        </w:rPr>
        <w:t>Nikitin</w:t>
      </w:r>
      <w:r w:rsidRPr="0057749A">
        <w:rPr>
          <w:rFonts w:eastAsiaTheme="minorHAnsi"/>
          <w:sz w:val="28"/>
          <w:szCs w:val="28"/>
          <w:lang w:eastAsia="en-US"/>
        </w:rPr>
        <w:t xml:space="preserve"> </w:t>
      </w:r>
      <w:r w:rsidRPr="00CF31F8">
        <w:rPr>
          <w:rFonts w:eastAsiaTheme="minorHAnsi"/>
          <w:sz w:val="28"/>
          <w:szCs w:val="28"/>
          <w:lang w:val="en-US" w:eastAsia="en-US"/>
        </w:rPr>
        <w:t>A</w:t>
      </w:r>
      <w:r w:rsidRPr="0057749A">
        <w:rPr>
          <w:rFonts w:eastAsiaTheme="minorHAnsi"/>
          <w:sz w:val="28"/>
          <w:szCs w:val="28"/>
          <w:lang w:eastAsia="en-US"/>
        </w:rPr>
        <w:t>.</w:t>
      </w:r>
      <w:r w:rsidRPr="00CF31F8">
        <w:rPr>
          <w:rFonts w:eastAsiaTheme="minorHAnsi"/>
          <w:sz w:val="28"/>
          <w:szCs w:val="28"/>
          <w:lang w:val="en-US" w:eastAsia="en-US"/>
        </w:rPr>
        <w:t>G</w:t>
      </w:r>
      <w:r w:rsidRPr="0057749A">
        <w:rPr>
          <w:rFonts w:eastAsiaTheme="minorHAnsi"/>
          <w:sz w:val="28"/>
          <w:szCs w:val="28"/>
          <w:lang w:eastAsia="en-US"/>
        </w:rPr>
        <w:t xml:space="preserve">., </w:t>
      </w:r>
      <w:r w:rsidRPr="00CF31F8">
        <w:rPr>
          <w:rFonts w:eastAsiaTheme="minorHAnsi"/>
          <w:sz w:val="28"/>
          <w:szCs w:val="28"/>
          <w:lang w:val="en-US" w:eastAsia="en-US"/>
        </w:rPr>
        <w:t>Lyulenkov</w:t>
      </w:r>
      <w:r w:rsidRPr="0057749A">
        <w:rPr>
          <w:rFonts w:eastAsiaTheme="minorHAnsi"/>
          <w:sz w:val="28"/>
          <w:szCs w:val="28"/>
          <w:lang w:eastAsia="en-US"/>
        </w:rPr>
        <w:t xml:space="preserve"> </w:t>
      </w:r>
      <w:r w:rsidRPr="00CF31F8">
        <w:rPr>
          <w:rFonts w:eastAsiaTheme="minorHAnsi"/>
          <w:sz w:val="28"/>
          <w:szCs w:val="28"/>
          <w:lang w:val="en-US" w:eastAsia="en-US"/>
        </w:rPr>
        <w:t>V</w:t>
      </w:r>
      <w:r w:rsidRPr="0057749A">
        <w:rPr>
          <w:rFonts w:eastAsiaTheme="minorHAnsi"/>
          <w:sz w:val="28"/>
          <w:szCs w:val="28"/>
          <w:lang w:eastAsia="en-US"/>
        </w:rPr>
        <w:t>.</w:t>
      </w:r>
      <w:r w:rsidRPr="00CF31F8">
        <w:rPr>
          <w:rFonts w:eastAsiaTheme="minorHAnsi"/>
          <w:sz w:val="28"/>
          <w:szCs w:val="28"/>
          <w:lang w:val="en-US" w:eastAsia="en-US"/>
        </w:rPr>
        <w:t>I</w:t>
      </w:r>
      <w:r w:rsidRPr="0057749A">
        <w:rPr>
          <w:rFonts w:eastAsiaTheme="minorHAnsi"/>
          <w:sz w:val="28"/>
          <w:szCs w:val="28"/>
          <w:lang w:eastAsia="en-US"/>
        </w:rPr>
        <w:t xml:space="preserve">., </w:t>
      </w:r>
      <w:r w:rsidRPr="00CF31F8">
        <w:rPr>
          <w:rFonts w:eastAsiaTheme="minorHAnsi"/>
          <w:sz w:val="28"/>
          <w:szCs w:val="28"/>
          <w:lang w:val="en-US" w:eastAsia="en-US"/>
        </w:rPr>
        <w:t>Sakharov</w:t>
      </w:r>
      <w:r w:rsidRPr="0057749A">
        <w:rPr>
          <w:rFonts w:eastAsiaTheme="minorHAnsi"/>
          <w:sz w:val="28"/>
          <w:szCs w:val="28"/>
          <w:lang w:eastAsia="en-US"/>
        </w:rPr>
        <w:t xml:space="preserve"> </w:t>
      </w:r>
      <w:r w:rsidRPr="00CF31F8">
        <w:rPr>
          <w:rFonts w:eastAsiaTheme="minorHAnsi"/>
          <w:sz w:val="28"/>
          <w:szCs w:val="28"/>
          <w:lang w:val="en-US" w:eastAsia="en-US"/>
        </w:rPr>
        <w:t>D</w:t>
      </w:r>
      <w:r w:rsidRPr="0057749A">
        <w:rPr>
          <w:rFonts w:eastAsiaTheme="minorHAnsi"/>
          <w:sz w:val="28"/>
          <w:szCs w:val="28"/>
          <w:lang w:eastAsia="en-US"/>
        </w:rPr>
        <w:t>.</w:t>
      </w:r>
      <w:r w:rsidRPr="00CF31F8">
        <w:rPr>
          <w:rFonts w:eastAsiaTheme="minorHAnsi"/>
          <w:sz w:val="28"/>
          <w:szCs w:val="28"/>
          <w:lang w:val="en-US" w:eastAsia="en-US"/>
        </w:rPr>
        <w:t>F</w:t>
      </w:r>
      <w:r w:rsidRPr="0057749A">
        <w:rPr>
          <w:rFonts w:eastAsiaTheme="minorHAnsi"/>
          <w:sz w:val="28"/>
          <w:szCs w:val="28"/>
          <w:lang w:eastAsia="en-US"/>
        </w:rPr>
        <w:t xml:space="preserve">., </w:t>
      </w:r>
      <w:r w:rsidRPr="00CF31F8">
        <w:rPr>
          <w:rFonts w:eastAsiaTheme="minorHAnsi"/>
          <w:sz w:val="28"/>
          <w:szCs w:val="28"/>
          <w:lang w:val="en-US" w:eastAsia="en-US"/>
        </w:rPr>
        <w:t>Vitushkin</w:t>
      </w:r>
      <w:r w:rsidRPr="0057749A">
        <w:rPr>
          <w:rFonts w:eastAsiaTheme="minorHAnsi"/>
          <w:sz w:val="28"/>
          <w:szCs w:val="28"/>
          <w:lang w:eastAsia="en-US"/>
        </w:rPr>
        <w:t xml:space="preserve"> </w:t>
      </w:r>
      <w:r w:rsidRPr="00CF31F8">
        <w:rPr>
          <w:rFonts w:eastAsiaTheme="minorHAnsi"/>
          <w:sz w:val="28"/>
          <w:szCs w:val="28"/>
          <w:lang w:val="en-US" w:eastAsia="en-US"/>
        </w:rPr>
        <w:t>A</w:t>
      </w:r>
      <w:r w:rsidRPr="0057749A">
        <w:rPr>
          <w:rFonts w:eastAsiaTheme="minorHAnsi"/>
          <w:sz w:val="28"/>
          <w:szCs w:val="28"/>
          <w:lang w:eastAsia="en-US"/>
        </w:rPr>
        <w:t>.</w:t>
      </w:r>
      <w:r w:rsidRPr="00CF31F8">
        <w:rPr>
          <w:rFonts w:eastAsiaTheme="minorHAnsi"/>
          <w:sz w:val="28"/>
          <w:szCs w:val="28"/>
          <w:lang w:val="en-US" w:eastAsia="en-US"/>
        </w:rPr>
        <w:t>V</w:t>
      </w:r>
      <w:r w:rsidRPr="0057749A">
        <w:rPr>
          <w:rFonts w:eastAsiaTheme="minorHAnsi"/>
          <w:sz w:val="28"/>
          <w:szCs w:val="28"/>
          <w:lang w:eastAsia="en-US"/>
        </w:rPr>
        <w:t xml:space="preserve">. </w:t>
      </w:r>
      <w:r w:rsidRPr="00643E66">
        <w:rPr>
          <w:rFonts w:eastAsiaTheme="minorHAnsi"/>
          <w:sz w:val="28"/>
          <w:szCs w:val="28"/>
          <w:lang w:val="en-US" w:eastAsia="en-US"/>
        </w:rPr>
        <w:t>Jaw</w:t>
      </w:r>
      <w:r w:rsidRPr="0057749A">
        <w:rPr>
          <w:rFonts w:eastAsiaTheme="minorHAnsi"/>
          <w:sz w:val="28"/>
          <w:szCs w:val="28"/>
          <w:lang w:eastAsia="en-US"/>
        </w:rPr>
        <w:t xml:space="preserve"> </w:t>
      </w:r>
      <w:r w:rsidRPr="00643E66">
        <w:rPr>
          <w:rFonts w:eastAsiaTheme="minorHAnsi"/>
          <w:sz w:val="28"/>
          <w:szCs w:val="28"/>
          <w:lang w:val="en-US" w:eastAsia="en-US"/>
        </w:rPr>
        <w:t>crusher</w:t>
      </w:r>
      <w:r w:rsidRPr="0057749A">
        <w:rPr>
          <w:rFonts w:eastAsiaTheme="minorHAnsi"/>
          <w:sz w:val="28"/>
          <w:szCs w:val="28"/>
          <w:lang w:eastAsia="en-US"/>
        </w:rPr>
        <w:t xml:space="preserve">. </w:t>
      </w:r>
      <w:r w:rsidRPr="00643E66">
        <w:rPr>
          <w:rFonts w:eastAsiaTheme="minorHAnsi"/>
          <w:sz w:val="28"/>
          <w:szCs w:val="28"/>
          <w:lang w:val="en-US" w:eastAsia="en-US"/>
        </w:rPr>
        <w:t xml:space="preserve">Pat. RF. </w:t>
      </w:r>
      <w:r w:rsidRPr="00643E66">
        <w:rPr>
          <w:rFonts w:eastAsiaTheme="minorHAnsi"/>
          <w:i/>
          <w:sz w:val="28"/>
          <w:szCs w:val="28"/>
          <w:lang w:val="en-US" w:eastAsia="en-US"/>
        </w:rPr>
        <w:t>Byulleten' izobretenii</w:t>
      </w:r>
      <w:r w:rsidRPr="00643E66">
        <w:rPr>
          <w:sz w:val="28"/>
          <w:lang w:val="en-US"/>
        </w:rPr>
        <w:t>.</w:t>
      </w:r>
      <w:r w:rsidRPr="00643E66">
        <w:rPr>
          <w:rFonts w:eastAsiaTheme="minorHAnsi"/>
          <w:sz w:val="28"/>
          <w:szCs w:val="28"/>
          <w:lang w:val="en-US" w:eastAsia="en-US"/>
        </w:rPr>
        <w:t xml:space="preserve"> 20</w:t>
      </w:r>
      <w:r w:rsidRPr="00D94937">
        <w:rPr>
          <w:rFonts w:eastAsiaTheme="minorHAnsi"/>
          <w:sz w:val="28"/>
          <w:szCs w:val="28"/>
          <w:lang w:val="en-US" w:eastAsia="en-US"/>
        </w:rPr>
        <w:t>2</w:t>
      </w:r>
      <w:r w:rsidRPr="00643E66">
        <w:rPr>
          <w:rFonts w:eastAsiaTheme="minorHAnsi"/>
          <w:sz w:val="28"/>
          <w:szCs w:val="28"/>
          <w:lang w:val="en-US" w:eastAsia="en-US"/>
        </w:rPr>
        <w:t>2, no. 17. (In Russ.).</w:t>
      </w:r>
    </w:p>
    <w:p w:rsidR="00B7541C" w:rsidRPr="003A571A" w:rsidRDefault="00B7541C" w:rsidP="00B7541C">
      <w:pPr>
        <w:pStyle w:val="16"/>
        <w:spacing w:line="360" w:lineRule="auto"/>
        <w:ind w:left="426" w:firstLine="283"/>
        <w:rPr>
          <w:sz w:val="28"/>
          <w:szCs w:val="28"/>
          <w:lang w:val="en-US" w:eastAsia="zh-CN"/>
        </w:rPr>
      </w:pPr>
      <w:r w:rsidRPr="006949BF">
        <w:rPr>
          <w:sz w:val="28"/>
          <w:szCs w:val="28"/>
          <w:lang w:val="en-US"/>
        </w:rPr>
        <w:t>1</w:t>
      </w:r>
      <w:r>
        <w:rPr>
          <w:sz w:val="28"/>
          <w:szCs w:val="28"/>
          <w:lang w:val="en-US"/>
        </w:rPr>
        <w:t>2</w:t>
      </w:r>
      <w:r w:rsidRPr="006949BF">
        <w:rPr>
          <w:sz w:val="28"/>
          <w:szCs w:val="28"/>
          <w:lang w:val="en-US"/>
        </w:rPr>
        <w:t xml:space="preserve">. </w:t>
      </w:r>
      <w:r w:rsidRPr="00F3366E">
        <w:rPr>
          <w:sz w:val="28"/>
          <w:szCs w:val="28"/>
          <w:lang w:val="en-US" w:eastAsia="zh-CN"/>
        </w:rPr>
        <w:t xml:space="preserve">Juniehi T., Nobuyuki K., Yasuhiro T. </w:t>
      </w:r>
      <w:r w:rsidRPr="00F3366E">
        <w:rPr>
          <w:i/>
          <w:sz w:val="28"/>
          <w:szCs w:val="28"/>
          <w:lang w:val="en-US" w:eastAsia="zh-CN"/>
        </w:rPr>
        <w:t>Flux for hot dip Zn‒Al alloy coating</w:t>
      </w:r>
      <w:r w:rsidRPr="00F3366E">
        <w:rPr>
          <w:sz w:val="28"/>
          <w:szCs w:val="28"/>
          <w:lang w:val="en-US" w:eastAsia="zh-CN"/>
        </w:rPr>
        <w:t xml:space="preserve">. </w:t>
      </w:r>
      <w:r w:rsidRPr="003A571A">
        <w:rPr>
          <w:sz w:val="28"/>
          <w:szCs w:val="28"/>
          <w:lang w:val="en-US" w:eastAsia="zh-CN"/>
        </w:rPr>
        <w:t>Pat. JP04–154951. 1992.</w:t>
      </w:r>
    </w:p>
    <w:p w:rsidR="00264973" w:rsidRPr="00264973" w:rsidRDefault="00264973" w:rsidP="00426FCD">
      <w:pPr>
        <w:spacing w:line="360" w:lineRule="auto"/>
        <w:ind w:firstLine="709"/>
        <w:rPr>
          <w:color w:val="FF0000"/>
          <w:sz w:val="28"/>
          <w:szCs w:val="28"/>
          <w:lang w:val="en-US"/>
        </w:rPr>
      </w:pPr>
      <w:r w:rsidRPr="00264973">
        <w:rPr>
          <w:color w:val="FF0000"/>
          <w:sz w:val="28"/>
          <w:szCs w:val="28"/>
        </w:rPr>
        <w:t>Авторефераты</w:t>
      </w:r>
      <w:r w:rsidRPr="00264973">
        <w:rPr>
          <w:color w:val="FF0000"/>
          <w:sz w:val="28"/>
          <w:szCs w:val="28"/>
          <w:lang w:val="en-US"/>
        </w:rPr>
        <w:t>:</w:t>
      </w:r>
    </w:p>
    <w:p w:rsidR="00264973" w:rsidRPr="006657C0" w:rsidRDefault="00264973" w:rsidP="00426FCD">
      <w:pPr>
        <w:widowControl w:val="0"/>
        <w:spacing w:line="360" w:lineRule="auto"/>
        <w:ind w:firstLine="709"/>
        <w:rPr>
          <w:iCs/>
          <w:sz w:val="28"/>
          <w:szCs w:val="28"/>
          <w:shd w:val="clear" w:color="auto" w:fill="FFFFFF"/>
          <w:lang w:val="en-US" w:eastAsia="en-US"/>
        </w:rPr>
      </w:pPr>
      <w:r w:rsidRPr="00264973">
        <w:rPr>
          <w:iCs/>
          <w:sz w:val="28"/>
          <w:szCs w:val="28"/>
          <w:shd w:val="clear" w:color="auto" w:fill="FFFFFF"/>
          <w:lang w:val="en-US" w:eastAsia="en-US"/>
        </w:rPr>
        <w:t>1</w:t>
      </w:r>
      <w:r w:rsidR="003A571A" w:rsidRPr="003A571A">
        <w:rPr>
          <w:iCs/>
          <w:sz w:val="28"/>
          <w:szCs w:val="28"/>
          <w:shd w:val="clear" w:color="auto" w:fill="FFFFFF"/>
          <w:lang w:val="en-US" w:eastAsia="en-US"/>
        </w:rPr>
        <w:t>3</w:t>
      </w:r>
      <w:r w:rsidR="00E94B31" w:rsidRPr="00E94B31">
        <w:rPr>
          <w:iCs/>
          <w:sz w:val="28"/>
          <w:szCs w:val="28"/>
          <w:shd w:val="clear" w:color="auto" w:fill="FFFFFF"/>
          <w:lang w:val="en-US" w:eastAsia="en-US"/>
        </w:rPr>
        <w:t>.</w:t>
      </w:r>
      <w:r w:rsidR="006657C0" w:rsidRPr="006657C0">
        <w:rPr>
          <w:color w:val="000000"/>
          <w:spacing w:val="-2"/>
          <w:szCs w:val="22"/>
          <w:lang w:val="en-US"/>
        </w:rPr>
        <w:t xml:space="preserve"> </w:t>
      </w:r>
      <w:r w:rsidR="006657C0" w:rsidRPr="006657C0">
        <w:rPr>
          <w:color w:val="000000"/>
          <w:spacing w:val="-2"/>
          <w:sz w:val="28"/>
          <w:szCs w:val="28"/>
          <w:lang w:val="en-US"/>
        </w:rPr>
        <w:t xml:space="preserve">Zhukov I.A. </w:t>
      </w:r>
      <w:r w:rsidR="006657C0" w:rsidRPr="006657C0">
        <w:rPr>
          <w:i/>
          <w:color w:val="000000"/>
          <w:spacing w:val="-2"/>
          <w:sz w:val="28"/>
          <w:szCs w:val="28"/>
          <w:lang w:val="en-US"/>
        </w:rPr>
        <w:t>Physico-chemical fund</w:t>
      </w:r>
      <w:r w:rsidR="006657C0" w:rsidRPr="006657C0">
        <w:rPr>
          <w:i/>
          <w:color w:val="000000"/>
          <w:spacing w:val="-2"/>
          <w:sz w:val="28"/>
          <w:szCs w:val="28"/>
          <w:lang w:val="en-US"/>
        </w:rPr>
        <w:t>a</w:t>
      </w:r>
      <w:r w:rsidR="006657C0" w:rsidRPr="006657C0">
        <w:rPr>
          <w:i/>
          <w:color w:val="000000"/>
          <w:spacing w:val="-2"/>
          <w:sz w:val="28"/>
          <w:szCs w:val="28"/>
          <w:lang w:val="en-US"/>
        </w:rPr>
        <w:t>mentals of the technology of metal matrix composites based on aluminum and magnesium with add</w:t>
      </w:r>
      <w:r w:rsidR="006657C0" w:rsidRPr="006657C0">
        <w:rPr>
          <w:i/>
          <w:color w:val="000000"/>
          <w:spacing w:val="-2"/>
          <w:sz w:val="28"/>
          <w:szCs w:val="28"/>
          <w:lang w:val="en-US"/>
        </w:rPr>
        <w:t>i</w:t>
      </w:r>
      <w:r w:rsidR="006657C0" w:rsidRPr="006657C0">
        <w:rPr>
          <w:i/>
          <w:color w:val="000000"/>
          <w:spacing w:val="-2"/>
          <w:sz w:val="28"/>
          <w:szCs w:val="28"/>
          <w:lang w:val="en-US"/>
        </w:rPr>
        <w:t>tives of nanoscale nonmetallic particles.</w:t>
      </w:r>
      <w:r w:rsidR="006657C0" w:rsidRPr="006657C0">
        <w:rPr>
          <w:color w:val="000000"/>
          <w:spacing w:val="-2"/>
          <w:sz w:val="28"/>
          <w:szCs w:val="28"/>
          <w:lang w:val="en-US"/>
        </w:rPr>
        <w:t xml:space="preserve"> E</w:t>
      </w:r>
      <w:r w:rsidR="006657C0" w:rsidRPr="006657C0">
        <w:rPr>
          <w:color w:val="000000"/>
          <w:spacing w:val="-2"/>
          <w:sz w:val="28"/>
          <w:szCs w:val="28"/>
          <w:lang w:val="en-US"/>
        </w:rPr>
        <w:t>x</w:t>
      </w:r>
      <w:r w:rsidR="006657C0" w:rsidRPr="006657C0">
        <w:rPr>
          <w:color w:val="000000"/>
          <w:spacing w:val="-2"/>
          <w:sz w:val="28"/>
          <w:szCs w:val="28"/>
          <w:lang w:val="en-US"/>
        </w:rPr>
        <w:t>tended abstract of candidate’s thesis. Tomsk. 2021:261. (In Russ.).</w:t>
      </w:r>
    </w:p>
    <w:p w:rsidR="00E94B31" w:rsidRPr="00E94B31" w:rsidRDefault="00E94B31" w:rsidP="00E94B31">
      <w:pPr>
        <w:widowControl w:val="0"/>
        <w:spacing w:line="360" w:lineRule="auto"/>
        <w:ind w:firstLine="709"/>
        <w:rPr>
          <w:color w:val="FF0000"/>
          <w:sz w:val="28"/>
          <w:szCs w:val="28"/>
          <w:lang w:val="en-US"/>
        </w:rPr>
      </w:pPr>
      <w:r w:rsidRPr="00EC11D0">
        <w:rPr>
          <w:color w:val="FF0000"/>
          <w:sz w:val="28"/>
          <w:szCs w:val="28"/>
        </w:rPr>
        <w:t>Сайт</w:t>
      </w:r>
      <w:r w:rsidRPr="00E94B31">
        <w:rPr>
          <w:color w:val="FF0000"/>
          <w:sz w:val="28"/>
          <w:szCs w:val="28"/>
          <w:lang w:val="en-US"/>
        </w:rPr>
        <w:t xml:space="preserve"> </w:t>
      </w:r>
      <w:r w:rsidRPr="00EC11D0">
        <w:rPr>
          <w:color w:val="FF0000"/>
          <w:sz w:val="28"/>
          <w:szCs w:val="28"/>
        </w:rPr>
        <w:t>в</w:t>
      </w:r>
      <w:r w:rsidRPr="00E94B31">
        <w:rPr>
          <w:color w:val="FF0000"/>
          <w:sz w:val="28"/>
          <w:szCs w:val="28"/>
          <w:lang w:val="en-US"/>
        </w:rPr>
        <w:t xml:space="preserve"> </w:t>
      </w:r>
      <w:r w:rsidRPr="00EC11D0">
        <w:rPr>
          <w:color w:val="FF0000"/>
          <w:sz w:val="28"/>
          <w:szCs w:val="28"/>
        </w:rPr>
        <w:t>сети</w:t>
      </w:r>
      <w:r w:rsidRPr="00E94B31">
        <w:rPr>
          <w:color w:val="FF0000"/>
          <w:sz w:val="28"/>
          <w:szCs w:val="28"/>
          <w:lang w:val="en-US"/>
        </w:rPr>
        <w:t xml:space="preserve"> </w:t>
      </w:r>
      <w:r w:rsidRPr="00EC11D0">
        <w:rPr>
          <w:color w:val="FF0000"/>
          <w:sz w:val="28"/>
          <w:szCs w:val="28"/>
        </w:rPr>
        <w:t>интернет</w:t>
      </w:r>
      <w:r w:rsidRPr="00E94B31">
        <w:rPr>
          <w:color w:val="FF0000"/>
          <w:sz w:val="28"/>
          <w:szCs w:val="28"/>
          <w:lang w:val="en-US"/>
        </w:rPr>
        <w:t>:</w:t>
      </w:r>
    </w:p>
    <w:p w:rsidR="00E94B31" w:rsidRDefault="00E94B31" w:rsidP="00E94B31">
      <w:pPr>
        <w:widowControl w:val="0"/>
        <w:spacing w:line="360" w:lineRule="auto"/>
        <w:ind w:firstLine="709"/>
        <w:rPr>
          <w:color w:val="000000"/>
          <w:sz w:val="28"/>
          <w:szCs w:val="28"/>
        </w:rPr>
      </w:pPr>
      <w:r w:rsidRPr="00696B0F">
        <w:rPr>
          <w:color w:val="000000"/>
          <w:sz w:val="28"/>
          <w:szCs w:val="28"/>
          <w:lang w:val="en-US"/>
        </w:rPr>
        <w:t>1</w:t>
      </w:r>
      <w:r>
        <w:rPr>
          <w:color w:val="000000"/>
          <w:sz w:val="28"/>
          <w:szCs w:val="28"/>
          <w:lang w:val="en-US"/>
        </w:rPr>
        <w:t>4</w:t>
      </w:r>
      <w:r w:rsidRPr="00696B0F">
        <w:rPr>
          <w:color w:val="000000"/>
          <w:sz w:val="28"/>
          <w:szCs w:val="28"/>
          <w:lang w:val="en-US"/>
        </w:rPr>
        <w:t xml:space="preserve">. </w:t>
      </w:r>
      <w:r w:rsidRPr="00696B0F">
        <w:rPr>
          <w:color w:val="000000"/>
          <w:sz w:val="28"/>
          <w:szCs w:val="28"/>
          <w:lang w:val="en-US"/>
        </w:rPr>
        <w:t>Görner S., Luse A., Maheshwari N., Malladi R., Mori L., Samek R. The potential of a</w:t>
      </w:r>
      <w:r w:rsidRPr="00696B0F">
        <w:rPr>
          <w:color w:val="000000"/>
          <w:sz w:val="28"/>
          <w:szCs w:val="28"/>
          <w:lang w:val="en-US"/>
        </w:rPr>
        <w:t>d</w:t>
      </w:r>
      <w:r w:rsidRPr="00696B0F">
        <w:rPr>
          <w:color w:val="000000"/>
          <w:sz w:val="28"/>
          <w:szCs w:val="28"/>
          <w:lang w:val="en-US"/>
        </w:rPr>
        <w:t>vanced process controls in energy and mater</w:t>
      </w:r>
      <w:r w:rsidRPr="00696B0F">
        <w:rPr>
          <w:color w:val="000000"/>
          <w:sz w:val="28"/>
          <w:szCs w:val="28"/>
          <w:lang w:val="en-US"/>
        </w:rPr>
        <w:t>i</w:t>
      </w:r>
      <w:r w:rsidRPr="00696B0F">
        <w:rPr>
          <w:color w:val="000000"/>
          <w:sz w:val="28"/>
          <w:szCs w:val="28"/>
          <w:lang w:val="en-US"/>
        </w:rPr>
        <w:t>als // McKinsey &amp; Compa</w:t>
      </w:r>
      <w:r w:rsidRPr="00696B0F">
        <w:rPr>
          <w:color w:val="000000"/>
          <w:sz w:val="28"/>
          <w:szCs w:val="28"/>
          <w:lang w:val="en-US"/>
        </w:rPr>
        <w:lastRenderedPageBreak/>
        <w:t xml:space="preserve">ny, 2020. URL: https://www.mckinsey.com/industries/metals-and-mining/our-insights/the-potential-of-advanced-process-controls-in-energy-and-materials#/. </w:t>
      </w:r>
      <w:r w:rsidRPr="00696B0F">
        <w:rPr>
          <w:color w:val="000000"/>
          <w:sz w:val="28"/>
          <w:szCs w:val="28"/>
        </w:rPr>
        <w:t>(</w:t>
      </w:r>
      <w:r w:rsidRPr="00E94B31">
        <w:rPr>
          <w:color w:val="000000"/>
          <w:sz w:val="28"/>
          <w:szCs w:val="28"/>
          <w:lang w:val="en-US"/>
        </w:rPr>
        <w:t>accessed</w:t>
      </w:r>
      <w:r w:rsidRPr="00E94B31">
        <w:rPr>
          <w:color w:val="000000"/>
          <w:sz w:val="28"/>
          <w:szCs w:val="28"/>
        </w:rPr>
        <w:t>: 28.0</w:t>
      </w:r>
      <w:r w:rsidRPr="00696B0F">
        <w:rPr>
          <w:color w:val="000000"/>
          <w:sz w:val="28"/>
          <w:szCs w:val="28"/>
        </w:rPr>
        <w:t>8.2023).</w:t>
      </w:r>
    </w:p>
    <w:p w:rsidR="00E94B31" w:rsidRPr="00E94B31" w:rsidRDefault="00E94B31" w:rsidP="00E94B31">
      <w:pPr>
        <w:widowControl w:val="0"/>
        <w:spacing w:line="360" w:lineRule="auto"/>
        <w:ind w:firstLine="709"/>
        <w:rPr>
          <w:color w:val="000000"/>
          <w:sz w:val="28"/>
          <w:szCs w:val="28"/>
          <w:lang w:val="en-US"/>
        </w:rPr>
      </w:pPr>
      <w:r w:rsidRPr="00E94B31">
        <w:rPr>
          <w:color w:val="000000"/>
          <w:sz w:val="28"/>
          <w:szCs w:val="28"/>
          <w:lang w:val="en-US"/>
        </w:rPr>
        <w:t xml:space="preserve">15. </w:t>
      </w:r>
      <w:r w:rsidRPr="00E94B31">
        <w:rPr>
          <w:color w:val="000000"/>
          <w:sz w:val="28"/>
          <w:szCs w:val="28"/>
          <w:lang w:val="en-US"/>
        </w:rPr>
        <w:t>Federal Law No. 296-FZ "On Limiting Greenhouse Gas Emissions" dated July 2, 2021. URL: http://publication.pravo.gov.ru/Document/View/0001202107020031 (accessed</w:t>
      </w:r>
      <w:r w:rsidRPr="00E94B31">
        <w:rPr>
          <w:color w:val="000000"/>
          <w:sz w:val="28"/>
          <w:szCs w:val="28"/>
          <w:lang w:val="en-US"/>
        </w:rPr>
        <w:t>:</w:t>
      </w:r>
      <w:r w:rsidRPr="00E94B31">
        <w:rPr>
          <w:color w:val="000000"/>
          <w:sz w:val="28"/>
          <w:szCs w:val="28"/>
          <w:lang w:val="en-US"/>
        </w:rPr>
        <w:t xml:space="preserve"> 22.08.2023).</w:t>
      </w:r>
    </w:p>
    <w:p w:rsidR="0057749A" w:rsidRPr="00E94B31" w:rsidRDefault="0057749A" w:rsidP="0057749A">
      <w:pPr>
        <w:spacing w:line="360" w:lineRule="auto"/>
        <w:ind w:firstLine="709"/>
        <w:rPr>
          <w:iCs/>
          <w:sz w:val="28"/>
          <w:szCs w:val="28"/>
          <w:shd w:val="clear" w:color="auto" w:fill="FFFFFF"/>
          <w:lang w:val="en-US" w:eastAsia="en-US"/>
        </w:rPr>
      </w:pPr>
    </w:p>
    <w:p w:rsidR="00634C51" w:rsidRPr="007E14B0" w:rsidRDefault="00634C51" w:rsidP="00634C51">
      <w:pPr>
        <w:tabs>
          <w:tab w:val="left" w:pos="1120"/>
        </w:tabs>
        <w:spacing w:line="360" w:lineRule="auto"/>
        <w:rPr>
          <w:b/>
        </w:rPr>
      </w:pPr>
      <w:r w:rsidRPr="007E14B0">
        <w:rPr>
          <w:b/>
        </w:rPr>
        <w:t>Сведения об авторах</w:t>
      </w:r>
    </w:p>
    <w:p w:rsidR="00634C51" w:rsidRPr="007E14B0" w:rsidRDefault="00634C51" w:rsidP="00634C51">
      <w:pPr>
        <w:tabs>
          <w:tab w:val="left" w:pos="0"/>
        </w:tabs>
        <w:autoSpaceDE w:val="0"/>
        <w:autoSpaceDN w:val="0"/>
        <w:spacing w:line="360" w:lineRule="auto"/>
        <w:ind w:firstLine="709"/>
        <w:rPr>
          <w:i/>
        </w:rPr>
      </w:pPr>
      <w:r w:rsidRPr="007E14B0">
        <w:rPr>
          <w:b/>
          <w:bCs/>
          <w:i/>
          <w:iCs/>
          <w:color w:val="000000"/>
        </w:rPr>
        <w:t>Имя Отчество Фамилия</w:t>
      </w:r>
      <w:r w:rsidRPr="007E14B0">
        <w:rPr>
          <w:bCs/>
          <w:i/>
          <w:iCs/>
          <w:color w:val="000000"/>
        </w:rPr>
        <w:t xml:space="preserve">, </w:t>
      </w:r>
      <w:r w:rsidRPr="007E14B0">
        <w:rPr>
          <w:i/>
        </w:rPr>
        <w:t>д.т.н</w:t>
      </w:r>
      <w:r w:rsidR="00D55657" w:rsidRPr="007E14B0">
        <w:rPr>
          <w:i/>
        </w:rPr>
        <w:t>.</w:t>
      </w:r>
      <w:r w:rsidRPr="007E14B0">
        <w:rPr>
          <w:i/>
        </w:rPr>
        <w:t xml:space="preserve">, </w:t>
      </w:r>
      <w:r w:rsidR="00D55657" w:rsidRPr="007E14B0">
        <w:rPr>
          <w:i/>
        </w:rPr>
        <w:t xml:space="preserve">профессор, </w:t>
      </w:r>
      <w:r w:rsidRPr="007E14B0">
        <w:rPr>
          <w:i/>
        </w:rPr>
        <w:t xml:space="preserve">заведующий кафедрой </w:t>
      </w:r>
      <w:hyperlink r:id="rId13" w:history="1">
        <w:r w:rsidRPr="007E14B0">
          <w:rPr>
            <w:i/>
          </w:rPr>
          <w:t>прикладных информационных технологий и программирования</w:t>
        </w:r>
      </w:hyperlink>
      <w:r w:rsidRPr="007E14B0">
        <w:rPr>
          <w:i/>
        </w:rPr>
        <w:t xml:space="preserve">, </w:t>
      </w:r>
      <w:r w:rsidRPr="007E14B0">
        <w:t>Сибирский государственный индустриальный университет</w:t>
      </w:r>
    </w:p>
    <w:p w:rsidR="00634C51" w:rsidRPr="007E14B0" w:rsidRDefault="00634C51" w:rsidP="00634C51">
      <w:pPr>
        <w:tabs>
          <w:tab w:val="left" w:pos="0"/>
        </w:tabs>
        <w:autoSpaceDE w:val="0"/>
        <w:autoSpaceDN w:val="0"/>
        <w:spacing w:line="360" w:lineRule="auto"/>
        <w:ind w:firstLine="709"/>
        <w:rPr>
          <w:color w:val="000000"/>
          <w:lang w:val="en-US"/>
        </w:rPr>
      </w:pPr>
      <w:r w:rsidRPr="007E14B0">
        <w:rPr>
          <w:b/>
          <w:i/>
          <w:lang w:val="en-US"/>
        </w:rPr>
        <w:t>E-mail:</w:t>
      </w:r>
      <w:r w:rsidRPr="007E14B0">
        <w:rPr>
          <w:i/>
          <w:lang w:val="en-US"/>
        </w:rPr>
        <w:t xml:space="preserve"> </w:t>
      </w:r>
    </w:p>
    <w:p w:rsidR="00634C51" w:rsidRPr="007E14B0" w:rsidRDefault="00634C51" w:rsidP="00634C51">
      <w:pPr>
        <w:tabs>
          <w:tab w:val="left" w:pos="0"/>
        </w:tabs>
        <w:autoSpaceDE w:val="0"/>
        <w:autoSpaceDN w:val="0"/>
        <w:spacing w:line="360" w:lineRule="auto"/>
        <w:ind w:firstLine="709"/>
        <w:rPr>
          <w:b/>
          <w:i/>
          <w:color w:val="000000"/>
          <w:lang w:val="en-US"/>
        </w:rPr>
      </w:pPr>
      <w:r w:rsidRPr="007E14B0">
        <w:rPr>
          <w:b/>
          <w:i/>
          <w:color w:val="000000"/>
          <w:lang w:val="en-US"/>
        </w:rPr>
        <w:t>ORCID</w:t>
      </w:r>
      <w:r w:rsidR="0032169E" w:rsidRPr="007E14B0">
        <w:rPr>
          <w:b/>
          <w:i/>
          <w:color w:val="000000"/>
          <w:lang w:val="en-US"/>
        </w:rPr>
        <w:t>:</w:t>
      </w:r>
    </w:p>
    <w:p w:rsidR="0032169E" w:rsidRPr="007E14B0" w:rsidRDefault="0032169E" w:rsidP="00634C51">
      <w:pPr>
        <w:tabs>
          <w:tab w:val="left" w:pos="0"/>
        </w:tabs>
        <w:autoSpaceDE w:val="0"/>
        <w:autoSpaceDN w:val="0"/>
        <w:spacing w:line="360" w:lineRule="auto"/>
        <w:ind w:firstLine="709"/>
        <w:rPr>
          <w:b/>
          <w:i/>
          <w:lang w:val="en-US"/>
        </w:rPr>
      </w:pPr>
      <w:r w:rsidRPr="007E14B0">
        <w:rPr>
          <w:b/>
          <w:i/>
          <w:color w:val="000000"/>
          <w:lang w:val="en-US"/>
        </w:rPr>
        <w:t>SPIN-</w:t>
      </w:r>
      <w:r w:rsidRPr="007E14B0">
        <w:rPr>
          <w:b/>
          <w:i/>
          <w:color w:val="000000"/>
        </w:rPr>
        <w:t>код</w:t>
      </w:r>
      <w:r w:rsidRPr="007E14B0">
        <w:rPr>
          <w:b/>
          <w:i/>
          <w:color w:val="000000"/>
          <w:lang w:val="en-US"/>
        </w:rPr>
        <w:t>:</w:t>
      </w:r>
    </w:p>
    <w:p w:rsidR="00634C51" w:rsidRPr="007E14B0" w:rsidRDefault="00634C51" w:rsidP="00634C51">
      <w:pPr>
        <w:widowControl w:val="0"/>
        <w:spacing w:line="360" w:lineRule="auto"/>
        <w:ind w:firstLine="709"/>
        <w:jc w:val="both"/>
        <w:rPr>
          <w:lang w:val="en-US"/>
        </w:rPr>
      </w:pPr>
    </w:p>
    <w:p w:rsidR="00634C51" w:rsidRPr="007E14B0" w:rsidRDefault="00634C51" w:rsidP="00634C51">
      <w:pPr>
        <w:tabs>
          <w:tab w:val="left" w:pos="1120"/>
        </w:tabs>
        <w:spacing w:line="360" w:lineRule="auto"/>
        <w:ind w:firstLine="709"/>
        <w:rPr>
          <w:i/>
          <w:color w:val="FF0000"/>
          <w:lang w:val="en-US"/>
        </w:rPr>
      </w:pPr>
      <w:r w:rsidRPr="007E14B0">
        <w:rPr>
          <w:i/>
          <w:color w:val="FF0000"/>
        </w:rPr>
        <w:t>Информация</w:t>
      </w:r>
      <w:r w:rsidRPr="007E14B0">
        <w:rPr>
          <w:i/>
          <w:color w:val="FF0000"/>
          <w:lang w:val="en-US"/>
        </w:rPr>
        <w:t xml:space="preserve"> </w:t>
      </w:r>
      <w:r w:rsidRPr="007E14B0">
        <w:rPr>
          <w:i/>
          <w:color w:val="FF0000"/>
        </w:rPr>
        <w:t>обо</w:t>
      </w:r>
      <w:r w:rsidRPr="007E14B0">
        <w:rPr>
          <w:i/>
          <w:color w:val="FF0000"/>
          <w:lang w:val="en-US"/>
        </w:rPr>
        <w:t xml:space="preserve"> </w:t>
      </w:r>
      <w:r w:rsidRPr="007E14B0">
        <w:rPr>
          <w:i/>
          <w:color w:val="FF0000"/>
        </w:rPr>
        <w:t>всех</w:t>
      </w:r>
      <w:r w:rsidRPr="007E14B0">
        <w:rPr>
          <w:i/>
          <w:color w:val="FF0000"/>
          <w:lang w:val="en-US"/>
        </w:rPr>
        <w:t xml:space="preserve"> </w:t>
      </w:r>
      <w:r w:rsidRPr="007E14B0">
        <w:rPr>
          <w:i/>
          <w:color w:val="FF0000"/>
        </w:rPr>
        <w:t>авторах</w:t>
      </w:r>
      <w:r w:rsidRPr="007E14B0">
        <w:rPr>
          <w:i/>
          <w:color w:val="FF0000"/>
          <w:lang w:val="en-US"/>
        </w:rPr>
        <w:t>.</w:t>
      </w:r>
    </w:p>
    <w:p w:rsidR="00634C51" w:rsidRPr="007E14B0" w:rsidRDefault="00634C51" w:rsidP="00634C51">
      <w:pPr>
        <w:tabs>
          <w:tab w:val="left" w:pos="1120"/>
        </w:tabs>
        <w:spacing w:line="360" w:lineRule="auto"/>
        <w:ind w:firstLine="709"/>
        <w:rPr>
          <w:lang w:val="en-US"/>
        </w:rPr>
      </w:pPr>
    </w:p>
    <w:p w:rsidR="00634C51" w:rsidRPr="007E14B0" w:rsidRDefault="00634C51" w:rsidP="00634C51">
      <w:pPr>
        <w:spacing w:line="360" w:lineRule="auto"/>
        <w:rPr>
          <w:b/>
          <w:i/>
          <w:caps/>
          <w:lang w:val="en-US"/>
        </w:rPr>
      </w:pPr>
      <w:r w:rsidRPr="007E14B0">
        <w:rPr>
          <w:b/>
          <w:i/>
          <w:lang w:val="en-US"/>
        </w:rPr>
        <w:t>Information</w:t>
      </w:r>
      <w:r w:rsidRPr="007E14B0">
        <w:rPr>
          <w:b/>
          <w:i/>
          <w:caps/>
          <w:lang w:val="en-US"/>
        </w:rPr>
        <w:t xml:space="preserve"> </w:t>
      </w:r>
      <w:r w:rsidRPr="007E14B0">
        <w:rPr>
          <w:b/>
          <w:i/>
          <w:lang w:val="en-US"/>
        </w:rPr>
        <w:t>about</w:t>
      </w:r>
      <w:r w:rsidRPr="007E14B0">
        <w:rPr>
          <w:b/>
          <w:i/>
          <w:caps/>
          <w:lang w:val="en-US"/>
        </w:rPr>
        <w:t xml:space="preserve"> </w:t>
      </w:r>
      <w:r w:rsidRPr="007E14B0">
        <w:rPr>
          <w:b/>
          <w:i/>
          <w:lang w:val="en-US"/>
        </w:rPr>
        <w:t>the</w:t>
      </w:r>
      <w:r w:rsidRPr="007E14B0">
        <w:rPr>
          <w:b/>
          <w:i/>
          <w:caps/>
          <w:lang w:val="en-US"/>
        </w:rPr>
        <w:t xml:space="preserve"> </w:t>
      </w:r>
      <w:r w:rsidRPr="007E14B0">
        <w:rPr>
          <w:b/>
          <w:i/>
          <w:lang w:val="en-US"/>
        </w:rPr>
        <w:t>authors</w:t>
      </w:r>
      <w:r w:rsidRPr="007E14B0">
        <w:rPr>
          <w:b/>
          <w:i/>
          <w:caps/>
          <w:lang w:val="en-US"/>
        </w:rPr>
        <w:t>:</w:t>
      </w:r>
    </w:p>
    <w:p w:rsidR="00634C51" w:rsidRPr="007E14B0" w:rsidRDefault="00634C51" w:rsidP="00634C51">
      <w:pPr>
        <w:tabs>
          <w:tab w:val="left" w:pos="1120"/>
        </w:tabs>
        <w:spacing w:line="360" w:lineRule="auto"/>
        <w:rPr>
          <w:highlight w:val="yellow"/>
          <w:lang w:val="en-US"/>
        </w:rPr>
      </w:pPr>
    </w:p>
    <w:p w:rsidR="00634C51" w:rsidRPr="007E14B0" w:rsidRDefault="00634C51" w:rsidP="00DB3FC8">
      <w:pPr>
        <w:tabs>
          <w:tab w:val="left" w:pos="1120"/>
        </w:tabs>
        <w:spacing w:line="360" w:lineRule="auto"/>
        <w:rPr>
          <w:lang w:val="en-US"/>
        </w:rPr>
      </w:pPr>
      <w:r w:rsidRPr="007E14B0">
        <w:rPr>
          <w:b/>
          <w:i/>
          <w:iCs/>
          <w:color w:val="000000"/>
          <w:lang w:val="en-US"/>
        </w:rPr>
        <w:t>Irina O. Familiya,</w:t>
      </w:r>
      <w:r w:rsidRPr="007E14B0">
        <w:rPr>
          <w:i/>
          <w:iCs/>
          <w:color w:val="000000"/>
          <w:lang w:val="en-US"/>
        </w:rPr>
        <w:t xml:space="preserve"> </w:t>
      </w:r>
      <w:r w:rsidR="00DB3FC8" w:rsidRPr="007E14B0">
        <w:rPr>
          <w:rStyle w:val="markedcontent"/>
          <w:i/>
          <w:shd w:val="clear" w:color="auto" w:fill="FFFFFF"/>
          <w:lang w:val="en-US"/>
        </w:rPr>
        <w:t xml:space="preserve">Dr. Sci. (Phys.-Math.), Prof., </w:t>
      </w:r>
      <w:r w:rsidR="0089382B" w:rsidRPr="007E14B0">
        <w:rPr>
          <w:rStyle w:val="markedcontent"/>
          <w:i/>
          <w:shd w:val="clear" w:color="auto" w:fill="FFFFFF"/>
          <w:lang w:val="en-US"/>
        </w:rPr>
        <w:t>Head of the Department of Applied Information Technologies and Programming</w:t>
      </w:r>
      <w:r w:rsidR="00DB3FC8" w:rsidRPr="007E14B0">
        <w:rPr>
          <w:rStyle w:val="markedcontent"/>
          <w:i/>
          <w:shd w:val="clear" w:color="auto" w:fill="FFFFFF"/>
          <w:lang w:val="en-US"/>
        </w:rPr>
        <w:t>,</w:t>
      </w:r>
      <w:r w:rsidR="00DB3FC8" w:rsidRPr="007E14B0">
        <w:rPr>
          <w:rStyle w:val="markedcontent"/>
          <w:shd w:val="clear" w:color="auto" w:fill="FFFFFF"/>
          <w:lang w:val="en-US"/>
        </w:rPr>
        <w:t xml:space="preserve"> Siberian State Industrial University</w:t>
      </w:r>
    </w:p>
    <w:p w:rsidR="00634C51" w:rsidRPr="00D94937" w:rsidRDefault="00634C51" w:rsidP="00634C51">
      <w:pPr>
        <w:tabs>
          <w:tab w:val="left" w:pos="0"/>
        </w:tabs>
        <w:autoSpaceDE w:val="0"/>
        <w:autoSpaceDN w:val="0"/>
        <w:spacing w:line="360" w:lineRule="auto"/>
        <w:ind w:firstLine="709"/>
        <w:rPr>
          <w:lang w:val="en-US"/>
        </w:rPr>
      </w:pPr>
      <w:r w:rsidRPr="007E14B0">
        <w:rPr>
          <w:b/>
          <w:i/>
          <w:lang w:val="en-US"/>
        </w:rPr>
        <w:t>E</w:t>
      </w:r>
      <w:r w:rsidRPr="00D94937">
        <w:rPr>
          <w:b/>
          <w:i/>
          <w:lang w:val="en-US"/>
        </w:rPr>
        <w:t>-</w:t>
      </w:r>
      <w:r w:rsidRPr="007E14B0">
        <w:rPr>
          <w:b/>
          <w:i/>
          <w:lang w:val="en-US"/>
        </w:rPr>
        <w:t>mail</w:t>
      </w:r>
      <w:r w:rsidRPr="00D94937">
        <w:rPr>
          <w:b/>
          <w:i/>
          <w:lang w:val="en-US"/>
        </w:rPr>
        <w:t>:</w:t>
      </w:r>
      <w:r w:rsidRPr="00D94937">
        <w:rPr>
          <w:lang w:val="en-US"/>
        </w:rPr>
        <w:t xml:space="preserve"> </w:t>
      </w:r>
    </w:p>
    <w:p w:rsidR="00634C51" w:rsidRPr="007E14B0" w:rsidRDefault="00634C51" w:rsidP="00634C51">
      <w:pPr>
        <w:tabs>
          <w:tab w:val="left" w:pos="0"/>
        </w:tabs>
        <w:autoSpaceDE w:val="0"/>
        <w:autoSpaceDN w:val="0"/>
        <w:spacing w:line="360" w:lineRule="auto"/>
        <w:ind w:firstLine="709"/>
        <w:rPr>
          <w:b/>
          <w:i/>
          <w:color w:val="000000"/>
          <w:lang w:val="en-US"/>
        </w:rPr>
      </w:pPr>
      <w:r w:rsidRPr="007E14B0">
        <w:rPr>
          <w:b/>
          <w:i/>
          <w:color w:val="000000"/>
          <w:lang w:val="en-US"/>
        </w:rPr>
        <w:t>ORCID</w:t>
      </w:r>
    </w:p>
    <w:p w:rsidR="007E14B0" w:rsidRPr="00D94937" w:rsidRDefault="007E14B0" w:rsidP="00634C51">
      <w:pPr>
        <w:tabs>
          <w:tab w:val="left" w:pos="0"/>
        </w:tabs>
        <w:autoSpaceDE w:val="0"/>
        <w:autoSpaceDN w:val="0"/>
        <w:spacing w:line="360" w:lineRule="auto"/>
        <w:ind w:firstLine="709"/>
        <w:rPr>
          <w:b/>
          <w:i/>
          <w:lang w:val="en-US"/>
        </w:rPr>
      </w:pPr>
      <w:r w:rsidRPr="007E14B0">
        <w:rPr>
          <w:b/>
          <w:i/>
          <w:color w:val="000000"/>
          <w:lang w:val="en-US"/>
        </w:rPr>
        <w:t>SPIN</w:t>
      </w:r>
      <w:r w:rsidRPr="00D94937">
        <w:rPr>
          <w:b/>
          <w:i/>
          <w:color w:val="000000"/>
          <w:lang w:val="en-US"/>
        </w:rPr>
        <w:t>-</w:t>
      </w:r>
      <w:r w:rsidRPr="007E14B0">
        <w:rPr>
          <w:b/>
          <w:i/>
          <w:color w:val="000000"/>
        </w:rPr>
        <w:t>код</w:t>
      </w:r>
      <w:r w:rsidRPr="00D94937">
        <w:rPr>
          <w:b/>
          <w:i/>
          <w:color w:val="000000"/>
          <w:lang w:val="en-US"/>
        </w:rPr>
        <w:t>:</w:t>
      </w:r>
    </w:p>
    <w:p w:rsidR="004459EC" w:rsidRDefault="004459EC" w:rsidP="00DB3FC8">
      <w:pPr>
        <w:widowControl w:val="0"/>
        <w:ind w:firstLine="454"/>
        <w:jc w:val="both"/>
        <w:rPr>
          <w:i/>
          <w:color w:val="000000"/>
          <w:shd w:val="clear" w:color="auto" w:fill="FFFFFF"/>
        </w:rPr>
      </w:pPr>
    </w:p>
    <w:p w:rsidR="00DB3FC8" w:rsidRPr="007E14B0" w:rsidRDefault="00DB3FC8" w:rsidP="00DB3FC8">
      <w:pPr>
        <w:widowControl w:val="0"/>
        <w:ind w:firstLine="454"/>
        <w:jc w:val="both"/>
        <w:rPr>
          <w:i/>
          <w:color w:val="000000"/>
          <w:shd w:val="clear" w:color="auto" w:fill="FFFFFF"/>
        </w:rPr>
      </w:pPr>
      <w:r w:rsidRPr="007E14B0">
        <w:rPr>
          <w:i/>
          <w:color w:val="000000"/>
          <w:shd w:val="clear" w:color="auto" w:fill="FFFFFF"/>
        </w:rPr>
        <w:t>Авторы заявляют об отсутствии конфликта интересов.</w:t>
      </w:r>
    </w:p>
    <w:p w:rsidR="00DB3FC8" w:rsidRPr="007E14B0" w:rsidRDefault="00DB3FC8" w:rsidP="00DB3FC8">
      <w:pPr>
        <w:widowControl w:val="0"/>
        <w:ind w:firstLine="454"/>
        <w:jc w:val="both"/>
        <w:rPr>
          <w:i/>
          <w:color w:val="000000"/>
          <w:shd w:val="clear" w:color="auto" w:fill="FFFFFF"/>
          <w:lang w:val="en-US"/>
        </w:rPr>
      </w:pPr>
      <w:r w:rsidRPr="007E14B0">
        <w:rPr>
          <w:i/>
          <w:color w:val="000000"/>
          <w:shd w:val="clear" w:color="auto" w:fill="FFFFFF"/>
          <w:lang w:val="en-US"/>
        </w:rPr>
        <w:t>The authors declare that there is no conflict of interest.</w:t>
      </w:r>
    </w:p>
    <w:p w:rsidR="00634C51" w:rsidRPr="007E14B0" w:rsidRDefault="00634C51" w:rsidP="00634C51">
      <w:pPr>
        <w:tabs>
          <w:tab w:val="left" w:pos="0"/>
        </w:tabs>
        <w:autoSpaceDE w:val="0"/>
        <w:autoSpaceDN w:val="0"/>
        <w:spacing w:line="360" w:lineRule="auto"/>
        <w:ind w:firstLine="709"/>
        <w:rPr>
          <w:lang w:val="en-US"/>
        </w:rPr>
      </w:pPr>
    </w:p>
    <w:p w:rsidR="00634C51" w:rsidRPr="007E14B0" w:rsidRDefault="00634C51" w:rsidP="00634C51">
      <w:pPr>
        <w:pStyle w:val="1"/>
        <w:tabs>
          <w:tab w:val="left" w:pos="1276"/>
        </w:tabs>
        <w:spacing w:after="0" w:line="240" w:lineRule="auto"/>
        <w:ind w:left="0"/>
        <w:jc w:val="right"/>
        <w:rPr>
          <w:rFonts w:ascii="Times New Roman" w:hAnsi="Times New Roman"/>
          <w:sz w:val="24"/>
          <w:szCs w:val="24"/>
        </w:rPr>
      </w:pPr>
      <w:r w:rsidRPr="007E14B0">
        <w:rPr>
          <w:rFonts w:ascii="Times New Roman" w:hAnsi="Times New Roman"/>
          <w:sz w:val="24"/>
          <w:szCs w:val="24"/>
        </w:rPr>
        <w:t xml:space="preserve">Поступила в редакцию </w:t>
      </w:r>
      <w:r w:rsidR="00D55657" w:rsidRPr="007E14B0">
        <w:rPr>
          <w:rFonts w:ascii="Times New Roman" w:hAnsi="Times New Roman"/>
          <w:sz w:val="24"/>
          <w:szCs w:val="24"/>
        </w:rPr>
        <w:t>_________</w:t>
      </w:r>
    </w:p>
    <w:p w:rsidR="00634C51" w:rsidRPr="007E14B0" w:rsidRDefault="00634C51" w:rsidP="00634C51">
      <w:pPr>
        <w:pStyle w:val="1"/>
        <w:tabs>
          <w:tab w:val="left" w:pos="1276"/>
        </w:tabs>
        <w:spacing w:after="0" w:line="240" w:lineRule="auto"/>
        <w:ind w:left="0"/>
        <w:jc w:val="right"/>
        <w:rPr>
          <w:rFonts w:ascii="Times New Roman" w:hAnsi="Times New Roman"/>
          <w:sz w:val="24"/>
          <w:szCs w:val="24"/>
        </w:rPr>
      </w:pPr>
      <w:r w:rsidRPr="007E14B0">
        <w:rPr>
          <w:rFonts w:ascii="Times New Roman" w:hAnsi="Times New Roman"/>
          <w:sz w:val="24"/>
          <w:szCs w:val="24"/>
        </w:rPr>
        <w:t xml:space="preserve">После доработки </w:t>
      </w:r>
      <w:r w:rsidR="00D55657" w:rsidRPr="007E14B0">
        <w:rPr>
          <w:rFonts w:ascii="Times New Roman" w:hAnsi="Times New Roman"/>
          <w:sz w:val="24"/>
          <w:szCs w:val="24"/>
        </w:rPr>
        <w:t>___________</w:t>
      </w:r>
    </w:p>
    <w:p w:rsidR="00634C51" w:rsidRPr="007E14B0" w:rsidRDefault="00634C51" w:rsidP="00634C51">
      <w:pPr>
        <w:pStyle w:val="1"/>
        <w:tabs>
          <w:tab w:val="left" w:pos="1276"/>
        </w:tabs>
        <w:spacing w:after="0" w:line="240" w:lineRule="auto"/>
        <w:ind w:left="0"/>
        <w:jc w:val="right"/>
        <w:rPr>
          <w:rFonts w:ascii="Times New Roman" w:hAnsi="Times New Roman"/>
          <w:sz w:val="24"/>
          <w:szCs w:val="24"/>
        </w:rPr>
      </w:pPr>
      <w:r w:rsidRPr="007E14B0">
        <w:rPr>
          <w:rFonts w:ascii="Times New Roman" w:hAnsi="Times New Roman"/>
          <w:sz w:val="24"/>
          <w:szCs w:val="24"/>
        </w:rPr>
        <w:t xml:space="preserve">Принята к публикации </w:t>
      </w:r>
      <w:r w:rsidR="00D55657" w:rsidRPr="007E14B0">
        <w:rPr>
          <w:rFonts w:ascii="Times New Roman" w:hAnsi="Times New Roman"/>
          <w:sz w:val="24"/>
          <w:szCs w:val="24"/>
        </w:rPr>
        <w:t>__________</w:t>
      </w:r>
    </w:p>
    <w:p w:rsidR="00634C51" w:rsidRPr="007E14B0" w:rsidRDefault="00634C51" w:rsidP="00634C51">
      <w:pPr>
        <w:tabs>
          <w:tab w:val="left" w:pos="1134"/>
        </w:tabs>
        <w:spacing w:line="360" w:lineRule="auto"/>
        <w:ind w:firstLine="709"/>
        <w:rPr>
          <w:rFonts w:eastAsia="Arial"/>
          <w:i/>
        </w:rPr>
      </w:pPr>
    </w:p>
    <w:p w:rsidR="00634C51" w:rsidRPr="007E14B0" w:rsidRDefault="00634C51" w:rsidP="00634C51">
      <w:pPr>
        <w:pStyle w:val="HTML"/>
        <w:shd w:val="clear" w:color="auto" w:fill="FFFFFF"/>
        <w:jc w:val="right"/>
        <w:rPr>
          <w:rFonts w:ascii="Times New Roman" w:eastAsia="Calibri" w:hAnsi="Times New Roman"/>
          <w:sz w:val="24"/>
          <w:szCs w:val="24"/>
          <w:lang w:eastAsia="en-US"/>
        </w:rPr>
      </w:pPr>
      <w:r w:rsidRPr="007E14B0">
        <w:rPr>
          <w:rFonts w:ascii="Times New Roman" w:eastAsia="Calibri" w:hAnsi="Times New Roman"/>
          <w:sz w:val="24"/>
          <w:szCs w:val="24"/>
          <w:lang w:val="en-US" w:eastAsia="en-US"/>
        </w:rPr>
        <w:t>Received</w:t>
      </w:r>
      <w:r w:rsidRPr="007E14B0">
        <w:rPr>
          <w:rFonts w:ascii="Times New Roman" w:eastAsia="Calibri" w:hAnsi="Times New Roman"/>
          <w:sz w:val="24"/>
          <w:szCs w:val="24"/>
          <w:lang w:eastAsia="en-US"/>
        </w:rPr>
        <w:t xml:space="preserve"> </w:t>
      </w:r>
      <w:r w:rsidR="00D55657" w:rsidRPr="007E14B0">
        <w:rPr>
          <w:rFonts w:ascii="Times New Roman" w:hAnsi="Times New Roman"/>
          <w:sz w:val="24"/>
          <w:szCs w:val="24"/>
        </w:rPr>
        <w:t>______________</w:t>
      </w:r>
    </w:p>
    <w:p w:rsidR="00634C51" w:rsidRPr="007E14B0" w:rsidRDefault="00634C51" w:rsidP="00634C51">
      <w:pPr>
        <w:pStyle w:val="HTML"/>
        <w:shd w:val="clear" w:color="auto" w:fill="FFFFFF"/>
        <w:jc w:val="right"/>
        <w:rPr>
          <w:rFonts w:ascii="Times New Roman" w:eastAsia="Calibri" w:hAnsi="Times New Roman"/>
          <w:sz w:val="24"/>
          <w:szCs w:val="24"/>
          <w:lang w:eastAsia="en-US"/>
        </w:rPr>
      </w:pPr>
      <w:r w:rsidRPr="007E14B0">
        <w:rPr>
          <w:rFonts w:ascii="Times New Roman" w:eastAsia="Calibri" w:hAnsi="Times New Roman"/>
          <w:sz w:val="24"/>
          <w:szCs w:val="24"/>
          <w:lang w:val="en-US" w:eastAsia="en-US"/>
        </w:rPr>
        <w:t>Revised</w:t>
      </w:r>
      <w:r w:rsidRPr="007E14B0">
        <w:rPr>
          <w:rFonts w:ascii="Times New Roman" w:eastAsia="Calibri" w:hAnsi="Times New Roman"/>
          <w:sz w:val="24"/>
          <w:szCs w:val="24"/>
          <w:lang w:eastAsia="en-US"/>
        </w:rPr>
        <w:t xml:space="preserve"> </w:t>
      </w:r>
      <w:r w:rsidR="00D55657" w:rsidRPr="007E14B0">
        <w:rPr>
          <w:rFonts w:ascii="Times New Roman" w:eastAsia="Calibri" w:hAnsi="Times New Roman"/>
          <w:sz w:val="24"/>
          <w:szCs w:val="24"/>
          <w:lang w:eastAsia="en-US"/>
        </w:rPr>
        <w:t>_______________</w:t>
      </w:r>
    </w:p>
    <w:p w:rsidR="00634C51" w:rsidRPr="007E14B0" w:rsidRDefault="00634C51" w:rsidP="004459EC">
      <w:pPr>
        <w:tabs>
          <w:tab w:val="left" w:pos="1134"/>
        </w:tabs>
        <w:spacing w:line="360" w:lineRule="auto"/>
        <w:ind w:firstLine="709"/>
        <w:jc w:val="right"/>
        <w:rPr>
          <w:iCs/>
          <w:shd w:val="clear" w:color="auto" w:fill="FFFFFF"/>
          <w:lang w:eastAsia="en-US"/>
        </w:rPr>
      </w:pPr>
      <w:r w:rsidRPr="007E14B0">
        <w:rPr>
          <w:rFonts w:eastAsia="Calibri"/>
          <w:lang w:val="en-US"/>
        </w:rPr>
        <w:t>Accepted</w:t>
      </w:r>
      <w:r w:rsidRPr="007E14B0">
        <w:rPr>
          <w:rFonts w:eastAsia="Calibri"/>
        </w:rPr>
        <w:t xml:space="preserve"> </w:t>
      </w:r>
      <w:r w:rsidR="00D55657" w:rsidRPr="007E14B0">
        <w:t>_______________</w:t>
      </w:r>
      <w:bookmarkStart w:id="0" w:name="_GoBack"/>
      <w:bookmarkEnd w:id="0"/>
    </w:p>
    <w:sectPr w:rsidR="00634C51" w:rsidRPr="007E14B0" w:rsidSect="002D7040">
      <w:pgSz w:w="11906" w:h="16838"/>
      <w:pgMar w:top="1135" w:right="849" w:bottom="1418" w:left="1418" w:header="1134" w:footer="1134" w:gutter="0"/>
      <w:pgNumType w:start="4"/>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9E8" w:rsidRDefault="00BB09E8">
      <w:r>
        <w:separator/>
      </w:r>
    </w:p>
  </w:endnote>
  <w:endnote w:type="continuationSeparator" w:id="0">
    <w:p w:rsidR="00BB09E8" w:rsidRDefault="00BB0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jaVu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ISOCPEUR">
    <w:altName w:val="Arial"/>
    <w:charset w:val="CC"/>
    <w:family w:val="swiss"/>
    <w:pitch w:val="variable"/>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9E8" w:rsidRDefault="00BB09E8">
      <w:r>
        <w:separator/>
      </w:r>
    </w:p>
  </w:footnote>
  <w:footnote w:type="continuationSeparator" w:id="0">
    <w:p w:rsidR="00BB09E8" w:rsidRDefault="00BB09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62F29"/>
    <w:multiLevelType w:val="hybridMultilevel"/>
    <w:tmpl w:val="1CEA94E6"/>
    <w:lvl w:ilvl="0" w:tplc="A392BC3E">
      <w:start w:val="1"/>
      <w:numFmt w:val="decimal"/>
      <w:lvlText w:val="%1."/>
      <w:lvlJc w:val="left"/>
      <w:pPr>
        <w:ind w:left="1004" w:hanging="360"/>
      </w:pPr>
      <w:rPr>
        <w:rFonts w:cs="Times New Roman" w:hint="default"/>
        <w:b/>
        <w:i w:val="0"/>
        <w:color w:val="auto"/>
        <w:sz w:val="22"/>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4BD9117D"/>
    <w:multiLevelType w:val="hybridMultilevel"/>
    <w:tmpl w:val="15B8A44A"/>
    <w:lvl w:ilvl="0" w:tplc="47003F74">
      <w:start w:val="1"/>
      <w:numFmt w:val="decimal"/>
      <w:lvlText w:val="%1."/>
      <w:lvlJc w:val="left"/>
      <w:pPr>
        <w:ind w:left="1004" w:hanging="360"/>
      </w:pPr>
      <w:rPr>
        <w:rFonts w:cs="Times New Roman" w:hint="default"/>
        <w:b/>
        <w:sz w:val="22"/>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56000432"/>
    <w:multiLevelType w:val="hybridMultilevel"/>
    <w:tmpl w:val="68C0FC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08"/>
  <w:autoHyphenation/>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1B363E"/>
    <w:rsid w:val="000075D3"/>
    <w:rsid w:val="00020249"/>
    <w:rsid w:val="00073D8D"/>
    <w:rsid w:val="00075F6A"/>
    <w:rsid w:val="0009692C"/>
    <w:rsid w:val="0018558A"/>
    <w:rsid w:val="001B363E"/>
    <w:rsid w:val="001B4764"/>
    <w:rsid w:val="002001A3"/>
    <w:rsid w:val="00213AC3"/>
    <w:rsid w:val="00264973"/>
    <w:rsid w:val="00293451"/>
    <w:rsid w:val="002D7040"/>
    <w:rsid w:val="002F6D03"/>
    <w:rsid w:val="0032169E"/>
    <w:rsid w:val="0034360F"/>
    <w:rsid w:val="0036386A"/>
    <w:rsid w:val="003835FD"/>
    <w:rsid w:val="003A5419"/>
    <w:rsid w:val="003A571A"/>
    <w:rsid w:val="00426FCD"/>
    <w:rsid w:val="004459EC"/>
    <w:rsid w:val="00476D55"/>
    <w:rsid w:val="004E256D"/>
    <w:rsid w:val="004E346C"/>
    <w:rsid w:val="004E59E3"/>
    <w:rsid w:val="00511435"/>
    <w:rsid w:val="005314B2"/>
    <w:rsid w:val="005420C1"/>
    <w:rsid w:val="00570BF7"/>
    <w:rsid w:val="0057749A"/>
    <w:rsid w:val="005C66DF"/>
    <w:rsid w:val="005F65CA"/>
    <w:rsid w:val="005F6F5C"/>
    <w:rsid w:val="00634C51"/>
    <w:rsid w:val="00643E66"/>
    <w:rsid w:val="006653C7"/>
    <w:rsid w:val="006657C0"/>
    <w:rsid w:val="00667BED"/>
    <w:rsid w:val="00690310"/>
    <w:rsid w:val="006949BF"/>
    <w:rsid w:val="00696B0F"/>
    <w:rsid w:val="006D2EA6"/>
    <w:rsid w:val="007308D8"/>
    <w:rsid w:val="0079255F"/>
    <w:rsid w:val="007A214A"/>
    <w:rsid w:val="007E14B0"/>
    <w:rsid w:val="007E44DC"/>
    <w:rsid w:val="008201F9"/>
    <w:rsid w:val="008409B3"/>
    <w:rsid w:val="00865C9F"/>
    <w:rsid w:val="0089382B"/>
    <w:rsid w:val="008F774B"/>
    <w:rsid w:val="009638B6"/>
    <w:rsid w:val="00981723"/>
    <w:rsid w:val="009A7693"/>
    <w:rsid w:val="00A2013D"/>
    <w:rsid w:val="00A46EA9"/>
    <w:rsid w:val="00A60BAA"/>
    <w:rsid w:val="00AC1822"/>
    <w:rsid w:val="00AE1836"/>
    <w:rsid w:val="00B214E2"/>
    <w:rsid w:val="00B51981"/>
    <w:rsid w:val="00B7541C"/>
    <w:rsid w:val="00B91AF4"/>
    <w:rsid w:val="00BB09E8"/>
    <w:rsid w:val="00CA1D62"/>
    <w:rsid w:val="00CC28F1"/>
    <w:rsid w:val="00D16332"/>
    <w:rsid w:val="00D55657"/>
    <w:rsid w:val="00D94937"/>
    <w:rsid w:val="00DB3FC8"/>
    <w:rsid w:val="00E1091D"/>
    <w:rsid w:val="00E47F91"/>
    <w:rsid w:val="00E94B31"/>
    <w:rsid w:val="00EC11D0"/>
    <w:rsid w:val="00F24DA5"/>
    <w:rsid w:val="00F3366E"/>
    <w:rsid w:val="00F50A8F"/>
    <w:rsid w:val="00FD2CE9"/>
    <w:rsid w:val="00FF08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516DC"/>
  <w15:docId w15:val="{E81CE792-3D3E-42D4-BA32-A68058CB6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val="0"/>
    </w:pPr>
    <w:rPr>
      <w:rFonts w:eastAsia="Times New Roman" w:cs="Times New Roman"/>
      <w:lang w:val="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2z1">
    <w:name w:val="WW8Num2z1"/>
    <w:qFormat/>
    <w:rPr>
      <w:rFonts w:cs="Times New Roman"/>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cs="Times New Roman"/>
    </w:rPr>
  </w:style>
  <w:style w:type="character" w:customStyle="1" w:styleId="WW8Num5z0">
    <w:name w:val="WW8Num5z0"/>
    <w:qFormat/>
    <w:rPr>
      <w:rFonts w:cs="Times New Roman"/>
    </w:rPr>
  </w:style>
  <w:style w:type="character" w:customStyle="1" w:styleId="WW8Num5z1">
    <w:name w:val="WW8Num5z1"/>
    <w:qFormat/>
    <w:rPr>
      <w:rFonts w:cs="Times New Roman"/>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eastAsia="Times New Roman" w:hAnsi="Arial" w:cs="Arial"/>
    </w:rPr>
  </w:style>
  <w:style w:type="character" w:customStyle="1" w:styleId="WW8Num7z1">
    <w:name w:val="WW8Num7z1"/>
    <w:qFormat/>
    <w:rPr>
      <w:rFonts w:cs="Times New Roman"/>
    </w:rPr>
  </w:style>
  <w:style w:type="character" w:customStyle="1" w:styleId="WW8Num8z0">
    <w:name w:val="WW8Num8z0"/>
    <w:qFormat/>
    <w:rPr>
      <w:rFonts w:cs="Times New Roman"/>
    </w:rPr>
  </w:style>
  <w:style w:type="character" w:customStyle="1" w:styleId="WW8Num8z1">
    <w:name w:val="WW8Num8z1"/>
    <w:qFormat/>
    <w:rPr>
      <w:rFonts w:cs="Times New Roman"/>
    </w:rPr>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a3">
    <w:name w:val="Основной текст Знак"/>
    <w:qFormat/>
    <w:rPr>
      <w:rFonts w:ascii="Bookman Old Style" w:hAnsi="Bookman Old Style" w:cs="Bookman Old Style"/>
      <w:sz w:val="28"/>
      <w:szCs w:val="28"/>
    </w:rPr>
  </w:style>
  <w:style w:type="character" w:styleId="a4">
    <w:name w:val="page number"/>
    <w:basedOn w:val="a0"/>
  </w:style>
  <w:style w:type="character" w:customStyle="1" w:styleId="apple-style-span">
    <w:name w:val="apple-style-span"/>
    <w:basedOn w:val="a0"/>
    <w:qFormat/>
  </w:style>
  <w:style w:type="character" w:customStyle="1" w:styleId="apple-converted-space">
    <w:name w:val="apple-converted-space"/>
    <w:basedOn w:val="a0"/>
    <w:qFormat/>
  </w:style>
  <w:style w:type="character" w:customStyle="1" w:styleId="a5">
    <w:name w:val="Текст выноски Знак"/>
    <w:qFormat/>
    <w:rPr>
      <w:rFonts w:ascii="Segoe UI" w:hAnsi="Segoe UI" w:cs="Segoe UI"/>
      <w:sz w:val="18"/>
      <w:szCs w:val="18"/>
    </w:rPr>
  </w:style>
  <w:style w:type="character" w:styleId="a6">
    <w:name w:val="Hyperlink"/>
    <w:rPr>
      <w:color w:val="0000FF"/>
      <w:u w:val="single"/>
    </w:rPr>
  </w:style>
  <w:style w:type="character" w:customStyle="1" w:styleId="wmi-callto">
    <w:name w:val="wmi-callto"/>
    <w:basedOn w:val="a0"/>
    <w:qFormat/>
  </w:style>
  <w:style w:type="character" w:customStyle="1" w:styleId="a7">
    <w:name w:val="Верхний колонтитул Знак"/>
    <w:qFormat/>
    <w:rPr>
      <w:sz w:val="24"/>
      <w:szCs w:val="24"/>
    </w:rPr>
  </w:style>
  <w:style w:type="character" w:customStyle="1" w:styleId="a8">
    <w:name w:val="Нижний колонтитул Знак"/>
    <w:qFormat/>
    <w:rPr>
      <w:sz w:val="24"/>
      <w:szCs w:val="24"/>
    </w:rPr>
  </w:style>
  <w:style w:type="paragraph" w:customStyle="1" w:styleId="Heading">
    <w:name w:val="Heading"/>
    <w:basedOn w:val="a"/>
    <w:next w:val="a9"/>
    <w:qFormat/>
    <w:pPr>
      <w:keepNext/>
      <w:spacing w:before="240" w:after="120"/>
    </w:pPr>
    <w:rPr>
      <w:rFonts w:ascii="Arial" w:eastAsia="DejaVu Sans" w:hAnsi="Arial" w:cs="DejaVu Sans"/>
      <w:sz w:val="28"/>
      <w:szCs w:val="28"/>
    </w:rPr>
  </w:style>
  <w:style w:type="paragraph" w:styleId="a9">
    <w:name w:val="Body Text"/>
    <w:basedOn w:val="a"/>
    <w:pPr>
      <w:autoSpaceDE w:val="0"/>
      <w:spacing w:line="360" w:lineRule="auto"/>
      <w:ind w:firstLine="680"/>
      <w:jc w:val="both"/>
    </w:pPr>
    <w:rPr>
      <w:rFonts w:ascii="Bookman Old Style" w:hAnsi="Bookman Old Style" w:cs="Bookman Old Style"/>
      <w:sz w:val="28"/>
      <w:szCs w:val="28"/>
      <w:lang w:val="en-US"/>
    </w:rPr>
  </w:style>
  <w:style w:type="paragraph" w:styleId="aa">
    <w:name w:val="List"/>
    <w:basedOn w:val="a9"/>
  </w:style>
  <w:style w:type="paragraph" w:styleId="ab">
    <w:name w:val="caption"/>
    <w:basedOn w:val="a"/>
    <w:next w:val="a"/>
    <w:qFormat/>
    <w:pPr>
      <w:spacing w:after="200"/>
    </w:pPr>
    <w:rPr>
      <w:rFonts w:ascii="Calibri" w:eastAsia="Calibri" w:hAnsi="Calibri" w:cs="Calibri"/>
      <w:b/>
      <w:bCs/>
      <w:color w:val="4F81BD"/>
      <w:sz w:val="18"/>
      <w:szCs w:val="18"/>
    </w:rPr>
  </w:style>
  <w:style w:type="paragraph" w:customStyle="1" w:styleId="Index">
    <w:name w:val="Index"/>
    <w:basedOn w:val="a"/>
    <w:qFormat/>
    <w:pPr>
      <w:suppressLineNumbers/>
    </w:pPr>
  </w:style>
  <w:style w:type="paragraph" w:customStyle="1" w:styleId="FR5">
    <w:name w:val="FR5"/>
    <w:qFormat/>
    <w:pPr>
      <w:widowControl w:val="0"/>
      <w:autoSpaceDE w:val="0"/>
    </w:pPr>
    <w:rPr>
      <w:rFonts w:ascii="Arial" w:eastAsia="Times New Roman" w:hAnsi="Arial" w:cs="Arial"/>
      <w:sz w:val="12"/>
      <w:szCs w:val="12"/>
      <w:lang w:val="ru-RU" w:bidi="ar-SA"/>
    </w:rPr>
  </w:style>
  <w:style w:type="paragraph" w:customStyle="1" w:styleId="ac">
    <w:name w:val="Лена"/>
    <w:basedOn w:val="a"/>
    <w:qFormat/>
    <w:pPr>
      <w:spacing w:line="360" w:lineRule="auto"/>
      <w:ind w:firstLine="851"/>
      <w:jc w:val="both"/>
    </w:pPr>
    <w:rPr>
      <w:sz w:val="28"/>
      <w:szCs w:val="28"/>
    </w:rPr>
  </w:style>
  <w:style w:type="paragraph" w:customStyle="1" w:styleId="HeaderandFooter">
    <w:name w:val="Header and Footer"/>
    <w:basedOn w:val="a"/>
    <w:qFormat/>
    <w:pPr>
      <w:suppressLineNumbers/>
      <w:tabs>
        <w:tab w:val="center" w:pos="4819"/>
        <w:tab w:val="right" w:pos="9638"/>
      </w:tabs>
    </w:pPr>
  </w:style>
  <w:style w:type="paragraph" w:styleId="ad">
    <w:name w:val="header"/>
    <w:basedOn w:val="a"/>
    <w:pPr>
      <w:tabs>
        <w:tab w:val="center" w:pos="4677"/>
        <w:tab w:val="right" w:pos="9355"/>
      </w:tabs>
    </w:pPr>
    <w:rPr>
      <w:lang w:val="en-US"/>
    </w:rPr>
  </w:style>
  <w:style w:type="paragraph" w:styleId="ae">
    <w:name w:val="footer"/>
    <w:basedOn w:val="a"/>
    <w:pPr>
      <w:tabs>
        <w:tab w:val="center" w:pos="4677"/>
        <w:tab w:val="right" w:pos="9355"/>
      </w:tabs>
    </w:pPr>
    <w:rPr>
      <w:lang w:val="en-US"/>
    </w:rPr>
  </w:style>
  <w:style w:type="paragraph" w:customStyle="1" w:styleId="af">
    <w:name w:val="Чертежный"/>
    <w:qFormat/>
    <w:pPr>
      <w:jc w:val="both"/>
    </w:pPr>
    <w:rPr>
      <w:rFonts w:ascii="ISOCPEUR" w:eastAsia="Times New Roman" w:hAnsi="ISOCPEUR" w:cs="ISOCPEUR"/>
      <w:i/>
      <w:sz w:val="28"/>
      <w:szCs w:val="20"/>
      <w:lang w:val="uk-UA" w:bidi="ar-SA"/>
    </w:rPr>
  </w:style>
  <w:style w:type="paragraph" w:styleId="af0">
    <w:name w:val="List Paragraph"/>
    <w:basedOn w:val="a"/>
    <w:qFormat/>
    <w:pPr>
      <w:spacing w:after="160" w:line="256" w:lineRule="auto"/>
      <w:ind w:left="720"/>
      <w:contextualSpacing/>
    </w:pPr>
    <w:rPr>
      <w:rFonts w:ascii="Calibri" w:hAnsi="Calibri" w:cs="Calibri"/>
      <w:sz w:val="22"/>
      <w:szCs w:val="22"/>
    </w:rPr>
  </w:style>
  <w:style w:type="paragraph" w:customStyle="1" w:styleId="FORMATTEXT">
    <w:name w:val=".FORMATTEXT"/>
    <w:qFormat/>
    <w:pPr>
      <w:widowControl w:val="0"/>
      <w:autoSpaceDE w:val="0"/>
    </w:pPr>
    <w:rPr>
      <w:rFonts w:eastAsia="Times New Roman" w:cs="Times New Roman"/>
      <w:lang w:val="ru-RU" w:bidi="ar-SA"/>
    </w:rPr>
  </w:style>
  <w:style w:type="paragraph" w:styleId="af1">
    <w:name w:val="Balloon Text"/>
    <w:basedOn w:val="a"/>
    <w:qFormat/>
    <w:rPr>
      <w:rFonts w:ascii="Segoe UI" w:hAnsi="Segoe UI" w:cs="Segoe UI"/>
      <w:sz w:val="18"/>
      <w:szCs w:val="18"/>
      <w:lang w:val="en-US"/>
    </w:rPr>
  </w:style>
  <w:style w:type="paragraph" w:customStyle="1" w:styleId="Heading11">
    <w:name w:val="Heading 11"/>
    <w:basedOn w:val="a"/>
    <w:qFormat/>
    <w:pPr>
      <w:widowControl w:val="0"/>
      <w:ind w:left="104"/>
      <w:outlineLvl w:val="1"/>
    </w:pPr>
    <w:rPr>
      <w:rFonts w:eastAsia="Calibri"/>
      <w:b/>
      <w:bCs/>
      <w:sz w:val="28"/>
      <w:szCs w:val="28"/>
      <w:lang w:val="en-US"/>
    </w:rPr>
  </w:style>
  <w:style w:type="paragraph" w:customStyle="1" w:styleId="Default">
    <w:name w:val="Default"/>
    <w:qFormat/>
    <w:pPr>
      <w:autoSpaceDE w:val="0"/>
    </w:pPr>
    <w:rPr>
      <w:rFonts w:ascii="Arial" w:eastAsia="Times New Roman" w:hAnsi="Arial" w:cs="Arial"/>
      <w:color w:val="000000"/>
      <w:lang w:val="ru-RU" w:bidi="ar-SA"/>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paragraph" w:customStyle="1" w:styleId="13">
    <w:name w:val="Стиль13"/>
    <w:basedOn w:val="a"/>
    <w:link w:val="130"/>
    <w:rsid w:val="00B51981"/>
    <w:pPr>
      <w:keepNext/>
      <w:suppressAutoHyphens/>
      <w:spacing w:before="360"/>
      <w:jc w:val="center"/>
      <w:outlineLvl w:val="0"/>
    </w:pPr>
    <w:rPr>
      <w:b/>
      <w:i/>
      <w:lang w:eastAsia="ru-RU"/>
    </w:rPr>
  </w:style>
  <w:style w:type="character" w:customStyle="1" w:styleId="130">
    <w:name w:val="Стиль13 Знак"/>
    <w:link w:val="13"/>
    <w:rsid w:val="00B51981"/>
    <w:rPr>
      <w:rFonts w:eastAsia="Times New Roman" w:cs="Times New Roman"/>
      <w:b/>
      <w:i/>
      <w:lang w:val="ru-RU" w:eastAsia="ru-RU" w:bidi="ar-SA"/>
    </w:rPr>
  </w:style>
  <w:style w:type="paragraph" w:styleId="af2">
    <w:name w:val="Body Text Indent"/>
    <w:basedOn w:val="a"/>
    <w:link w:val="af3"/>
    <w:uiPriority w:val="99"/>
    <w:semiHidden/>
    <w:unhideWhenUsed/>
    <w:rsid w:val="0034360F"/>
    <w:pPr>
      <w:spacing w:after="120"/>
      <w:ind w:left="283"/>
    </w:pPr>
  </w:style>
  <w:style w:type="character" w:customStyle="1" w:styleId="af3">
    <w:name w:val="Основной текст с отступом Знак"/>
    <w:basedOn w:val="a0"/>
    <w:link w:val="af2"/>
    <w:uiPriority w:val="99"/>
    <w:semiHidden/>
    <w:rsid w:val="0034360F"/>
    <w:rPr>
      <w:rFonts w:eastAsia="Times New Roman" w:cs="Times New Roman"/>
      <w:lang w:val="ru-RU" w:bidi="ar-SA"/>
    </w:rPr>
  </w:style>
  <w:style w:type="paragraph" w:customStyle="1" w:styleId="1">
    <w:name w:val="Абзац списка1"/>
    <w:basedOn w:val="a"/>
    <w:rsid w:val="00634C51"/>
    <w:pPr>
      <w:spacing w:after="200" w:line="276" w:lineRule="auto"/>
      <w:ind w:left="720"/>
      <w:contextualSpacing/>
    </w:pPr>
    <w:rPr>
      <w:rFonts w:ascii="Calibri" w:hAnsi="Calibri"/>
      <w:sz w:val="22"/>
      <w:szCs w:val="22"/>
      <w:lang w:eastAsia="ru-RU"/>
    </w:rPr>
  </w:style>
  <w:style w:type="paragraph" w:styleId="HTML">
    <w:name w:val="HTML Preformatted"/>
    <w:basedOn w:val="a"/>
    <w:link w:val="HTML0"/>
    <w:uiPriority w:val="99"/>
    <w:unhideWhenUsed/>
    <w:rsid w:val="00634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ru-RU"/>
    </w:rPr>
  </w:style>
  <w:style w:type="character" w:customStyle="1" w:styleId="HTML0">
    <w:name w:val="Стандартный HTML Знак"/>
    <w:basedOn w:val="a0"/>
    <w:link w:val="HTML"/>
    <w:uiPriority w:val="99"/>
    <w:rsid w:val="00634C51"/>
    <w:rPr>
      <w:rFonts w:ascii="Courier New" w:eastAsia="Times New Roman" w:hAnsi="Courier New" w:cs="Times New Roman"/>
      <w:sz w:val="20"/>
      <w:szCs w:val="20"/>
      <w:lang w:val="ru-RU" w:eastAsia="ru-RU" w:bidi="ar-SA"/>
    </w:rPr>
  </w:style>
  <w:style w:type="character" w:customStyle="1" w:styleId="markedcontent">
    <w:name w:val="markedcontent"/>
    <w:basedOn w:val="a0"/>
    <w:qFormat/>
    <w:rsid w:val="00DB3FC8"/>
  </w:style>
  <w:style w:type="paragraph" w:customStyle="1" w:styleId="16">
    <w:name w:val="Стиль16 Знак Знак"/>
    <w:basedOn w:val="a"/>
    <w:link w:val="160"/>
    <w:rsid w:val="0036386A"/>
    <w:pPr>
      <w:ind w:firstLine="284"/>
      <w:jc w:val="both"/>
    </w:pPr>
    <w:rPr>
      <w:sz w:val="22"/>
      <w:lang w:eastAsia="ru-RU"/>
    </w:rPr>
  </w:style>
  <w:style w:type="character" w:customStyle="1" w:styleId="160">
    <w:name w:val="Стиль16 Знак Знак Знак"/>
    <w:link w:val="16"/>
    <w:rsid w:val="0036386A"/>
    <w:rPr>
      <w:rFonts w:eastAsia="Times New Roman" w:cs="Times New Roman"/>
      <w:sz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077662">
      <w:bodyDiv w:val="1"/>
      <w:marLeft w:val="0"/>
      <w:marRight w:val="0"/>
      <w:marTop w:val="0"/>
      <w:marBottom w:val="0"/>
      <w:divBdr>
        <w:top w:val="none" w:sz="0" w:space="0" w:color="auto"/>
        <w:left w:val="none" w:sz="0" w:space="0" w:color="auto"/>
        <w:bottom w:val="none" w:sz="0" w:space="0" w:color="auto"/>
        <w:right w:val="none" w:sz="0" w:space="0" w:color="auto"/>
      </w:divBdr>
      <w:divsChild>
        <w:div w:id="4496709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Visio_2003_2010.vsd"/><Relationship Id="rId13" Type="http://schemas.openxmlformats.org/officeDocument/2006/relationships/hyperlink" Target="https://www.sibsiu.ru/kafedry/pitip/"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_________Microsoft_Visio_2003_20101.vsd"/><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8</Pages>
  <Words>1758</Words>
  <Characters>10022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О ВОЗМОЖНОСТИ ИСПОЛЬЗОВАНИЯ ПЮРЕ ИЗ ПЛОДОВ ИРГИ</vt:lpstr>
    </vt:vector>
  </TitlesOfParts>
  <Company/>
  <LinksUpToDate>false</LinksUpToDate>
  <CharactersWithSpaces>11757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ВОЗМОЖНОСТИ ИСПОЛЬЗОВАНИЯ ПЮРЕ ИЗ ПЛОДОВ ИРГИ</dc:title>
  <dc:creator>user</dc:creator>
  <cp:lastModifiedBy>Запольская Екатерина Михайловна</cp:lastModifiedBy>
  <cp:revision>57</cp:revision>
  <cp:lastPrinted>2022-08-24T04:26:00Z</cp:lastPrinted>
  <dcterms:created xsi:type="dcterms:W3CDTF">2022-08-08T04:52:00Z</dcterms:created>
  <dcterms:modified xsi:type="dcterms:W3CDTF">2024-02-07T06:52:00Z</dcterms:modified>
  <dc:language>en-US</dc:language>
</cp:coreProperties>
</file>